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29195" w14:textId="77777777" w:rsidR="00475D74" w:rsidRDefault="00475D74" w:rsidP="00A257F6">
      <w:pPr>
        <w:jc w:val="center"/>
        <w:rPr>
          <w:rFonts w:ascii="Times New Roman" w:hAnsi="Times New Roman" w:cs="Times New Roman"/>
          <w:sz w:val="32"/>
          <w:szCs w:val="32"/>
        </w:rPr>
      </w:pPr>
      <w:r w:rsidRPr="00360F0E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bookmarkStart w:id="0" w:name="_GoBack"/>
      <w:r w:rsidRPr="00360F0E">
        <w:rPr>
          <w:rFonts w:ascii="Times New Roman" w:hAnsi="Times New Roman" w:cs="Times New Roman"/>
          <w:sz w:val="32"/>
          <w:szCs w:val="32"/>
        </w:rPr>
        <w:t xml:space="preserve">бюджетное дошкольное образовательное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60F0E">
        <w:rPr>
          <w:rFonts w:ascii="Times New Roman" w:hAnsi="Times New Roman" w:cs="Times New Roman"/>
          <w:sz w:val="32"/>
          <w:szCs w:val="32"/>
        </w:rPr>
        <w:t>учреждение № 74 «Радость» города Калуги</w:t>
      </w:r>
      <w:bookmarkEnd w:id="0"/>
    </w:p>
    <w:p w14:paraId="5A4BECBD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C5E4E7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BEB4E62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2ABEA0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BDFBC5E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4A3D7D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25A800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7AAB555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FB5398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6C2E6A0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16845C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0E07731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496E5D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1BBE46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D5F7121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14:paraId="2183AF78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14:paraId="53EF5613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«Играем пальчиками и развиваем речь»</w:t>
      </w:r>
    </w:p>
    <w:p w14:paraId="1FC5FBAF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5527D1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2E53C18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F3F1CEA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451FB0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DDD853E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4D815A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682DC4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5B08A67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BA4EDC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7025A9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61B921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08270A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CE94CF" w14:textId="4E6AF805" w:rsidR="00524E84" w:rsidRPr="00C03DDA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r w:rsidR="00475D74">
        <w:rPr>
          <w:rFonts w:ascii="Times New Roman" w:hAnsi="Times New Roman" w:cs="Times New Roman"/>
          <w:sz w:val="32"/>
          <w:szCs w:val="32"/>
        </w:rPr>
        <w:t>Филиппова Т.А.</w:t>
      </w:r>
    </w:p>
    <w:p w14:paraId="03A5EFEA" w14:textId="77777777" w:rsidR="00D30D1F" w:rsidRDefault="00D3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F18A86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14:paraId="405BF818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497A27" w14:textId="77777777"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FDDF1" w14:textId="77777777"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14:paraId="2B525419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14:paraId="10710BFE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BE5B8A2" w14:textId="77777777"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14:paraId="16E902E2" w14:textId="77777777"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14:paraId="04205E63" w14:textId="77777777"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14:paraId="68D1BDF9" w14:textId="77777777"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71FAA2" w14:textId="77777777"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14:paraId="1CA8F863" w14:textId="77777777"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Выполнение упражнений и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14:paraId="194DB826" w14:textId="77777777"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14:paraId="559E3689" w14:textId="77777777"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</w:t>
      </w:r>
      <w:proofErr w:type="gramStart"/>
      <w:r w:rsidR="007178F2" w:rsidRPr="002C41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78F2" w:rsidRPr="002C4193">
        <w:rPr>
          <w:rFonts w:ascii="Times New Roman" w:hAnsi="Times New Roman" w:cs="Times New Roman"/>
          <w:sz w:val="28"/>
          <w:szCs w:val="28"/>
        </w:rPr>
        <w:t xml:space="preserve"> выполняемыми движениями.</w:t>
      </w:r>
    </w:p>
    <w:p w14:paraId="319F1078" w14:textId="77777777"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14:paraId="3E47983F" w14:textId="77777777"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14:paraId="5BA87BC2" w14:textId="77777777"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14:paraId="69A09744" w14:textId="77777777"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232E99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14:paraId="50D80B15" w14:textId="77777777"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14:paraId="0B2DF661" w14:textId="77777777"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14:paraId="7D51A13B" w14:textId="77777777"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32E99">
        <w:rPr>
          <w:rStyle w:val="c0"/>
          <w:color w:val="000000"/>
          <w:sz w:val="28"/>
          <w:szCs w:val="28"/>
        </w:rPr>
        <w:t>играть</w:t>
      </w:r>
      <w:proofErr w:type="gramEnd"/>
      <w:r w:rsidRPr="00232E99">
        <w:rPr>
          <w:rStyle w:val="c0"/>
          <w:color w:val="000000"/>
          <w:sz w:val="28"/>
          <w:szCs w:val="28"/>
        </w:rPr>
        <w:t xml:space="preserve">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14:paraId="3FA344E7" w14:textId="77777777"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71E1E" w14:textId="77777777"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14:paraId="416B5AB0" w14:textId="77777777"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14:paraId="4E82DA18" w14:textId="77777777"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14:paraId="0CF5A17D" w14:textId="77777777"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 xml:space="preserve">развивают подражательную способность, достаточно </w:t>
      </w:r>
      <w:proofErr w:type="gramStart"/>
      <w:r w:rsidRPr="006A28B4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6A28B4">
        <w:rPr>
          <w:rFonts w:ascii="Times New Roman" w:hAnsi="Times New Roman" w:cs="Times New Roman"/>
          <w:sz w:val="28"/>
          <w:szCs w:val="28"/>
        </w:rPr>
        <w:t xml:space="preserve"> и не требуют тонких дифференцированных движений;</w:t>
      </w:r>
    </w:p>
    <w:p w14:paraId="4640F8EC" w14:textId="77777777"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14:paraId="459A5EA2" w14:textId="77777777"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14:paraId="4E2D5214" w14:textId="77777777"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14:paraId="3BB2B251" w14:textId="77777777"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6F9A3A" w14:textId="77777777"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14:paraId="77361CA5" w14:textId="77777777" w:rsidTr="006A28B4">
        <w:trPr>
          <w:jc w:val="center"/>
        </w:trPr>
        <w:tc>
          <w:tcPr>
            <w:tcW w:w="4813" w:type="dxa"/>
          </w:tcPr>
          <w:p w14:paraId="417C83E1" w14:textId="77777777"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14:paraId="60DC1C4A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14:paraId="45DDE2F5" w14:textId="77777777" w:rsidTr="006A28B4">
        <w:trPr>
          <w:jc w:val="center"/>
        </w:trPr>
        <w:tc>
          <w:tcPr>
            <w:tcW w:w="4813" w:type="dxa"/>
          </w:tcPr>
          <w:p w14:paraId="71F5D701" w14:textId="77777777"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14:paraId="7F46454F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14:paraId="6C58A333" w14:textId="77777777"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79BF56" w14:textId="77777777"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14:paraId="1CADF79F" w14:textId="77777777"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14:paraId="59015D23" w14:textId="77777777"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EE168" w14:textId="77777777"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14:paraId="35AFF2F8" w14:textId="77777777" w:rsidTr="006A28B4">
        <w:tc>
          <w:tcPr>
            <w:tcW w:w="4813" w:type="dxa"/>
          </w:tcPr>
          <w:p w14:paraId="66FA1684" w14:textId="77777777"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14:paraId="233EA796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Указательный и средний пальцы </w:t>
            </w: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«ходят» по столу.</w:t>
            </w:r>
          </w:p>
        </w:tc>
      </w:tr>
      <w:tr w:rsidR="006A28B4" w14:paraId="30F6EECE" w14:textId="77777777" w:rsidTr="006A28B4">
        <w:tc>
          <w:tcPr>
            <w:tcW w:w="4813" w:type="dxa"/>
          </w:tcPr>
          <w:p w14:paraId="3A08E6E4" w14:textId="77777777"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 ходит по дорожке.</w:t>
            </w:r>
          </w:p>
        </w:tc>
        <w:tc>
          <w:tcPr>
            <w:tcW w:w="4814" w:type="dxa"/>
            <w:vMerge/>
          </w:tcPr>
          <w:p w14:paraId="028E87A8" w14:textId="77777777"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342637" w14:textId="77777777"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пальцев динамические:</w:t>
      </w:r>
    </w:p>
    <w:p w14:paraId="47AABA23" w14:textId="77777777"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14:paraId="7BB3A65B" w14:textId="77777777"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14:paraId="3601E280" w14:textId="77777777"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14:paraId="015B22A5" w14:textId="77777777"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204CB4C3" w14:textId="77777777"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14:paraId="3AE4BD9B" w14:textId="77777777" w:rsidTr="006A28B4">
        <w:tc>
          <w:tcPr>
            <w:tcW w:w="4813" w:type="dxa"/>
          </w:tcPr>
          <w:p w14:paraId="39BF65BF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14:paraId="7EAF2B9C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14:paraId="2128F250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сгибать пальцы в кулачок, начиная с </w:t>
            </w:r>
            <w:proofErr w:type="gramStart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A28B4" w14:paraId="537097FF" w14:textId="77777777" w:rsidTr="006A28B4">
        <w:tc>
          <w:tcPr>
            <w:tcW w:w="4813" w:type="dxa"/>
          </w:tcPr>
          <w:p w14:paraId="744AB547" w14:textId="77777777"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14:paraId="71195A0E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14:paraId="74A0AF43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14:paraId="2183F8D1" w14:textId="77777777"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ED21F8" w14:textId="77777777"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14:paraId="48DB62FB" w14:textId="77777777" w:rsidTr="00BC1256">
        <w:tc>
          <w:tcPr>
            <w:tcW w:w="4813" w:type="dxa"/>
          </w:tcPr>
          <w:p w14:paraId="4A3D2233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14:paraId="2655E914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14:paraId="475360BA" w14:textId="77777777" w:rsidTr="00BC1256">
        <w:tc>
          <w:tcPr>
            <w:tcW w:w="4813" w:type="dxa"/>
          </w:tcPr>
          <w:p w14:paraId="2371124C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14:paraId="43D7C2A7" w14:textId="77777777"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B2942A" w14:textId="77777777"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EAEBDF" w14:textId="77777777"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14:paraId="1C6790F9" w14:textId="77777777"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14:paraId="1D92ABAB" w14:textId="77777777" w:rsidTr="00CA30F3">
        <w:tc>
          <w:tcPr>
            <w:tcW w:w="4813" w:type="dxa"/>
          </w:tcPr>
          <w:p w14:paraId="4C315475" w14:textId="77777777"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14:paraId="1B81E898" w14:textId="77777777"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14:paraId="61C4CBC2" w14:textId="77777777"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14:paraId="55C9C8B0" w14:textId="77777777"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14:paraId="3924E167" w14:textId="77777777"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каждый ударный слог пальцы одной руки соединяются с </w:t>
            </w:r>
            <w:proofErr w:type="gramStart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большим</w:t>
            </w:r>
            <w:proofErr w:type="gramEnd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порядку вперед и назад.</w:t>
            </w:r>
          </w:p>
          <w:p w14:paraId="56E8019C" w14:textId="77777777"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14:paraId="1ED08B7A" w14:textId="77777777"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837E51" w14:textId="77777777"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14:paraId="6C91CFB3" w14:textId="77777777"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="007178F2" w:rsidRPr="00DA7AB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. К концу дошкольного возраста кисти рук ребенка становятся </w:t>
      </w:r>
      <w:proofErr w:type="gramStart"/>
      <w:r w:rsidR="007178F2" w:rsidRPr="00DA7AB4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и гибкими, что способствует успешному овладению навыками письма в будущем.</w:t>
      </w:r>
    </w:p>
    <w:p w14:paraId="30DA03E8" w14:textId="77777777"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D4BB1E" w14:textId="77777777"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B2D97" w14:textId="77777777"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B0BC78" w14:textId="77777777"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5A3B0D6D" w14:textId="77777777"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СПб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>Литера, 2016. — 32 с.</w:t>
      </w:r>
    </w:p>
    <w:p w14:paraId="267EF387" w14:textId="77777777"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>, 2016. – 48 с.</w:t>
      </w:r>
    </w:p>
    <w:p w14:paraId="6F514F37" w14:textId="77777777"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</w:t>
      </w:r>
      <w:proofErr w:type="gramStart"/>
      <w:r w:rsidRPr="00573DD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73DDC">
        <w:rPr>
          <w:rFonts w:ascii="Times New Roman" w:hAnsi="Times New Roman" w:cs="Times New Roman"/>
          <w:sz w:val="28"/>
          <w:szCs w:val="28"/>
        </w:rPr>
        <w:t>КОРОНА-Век, 2007. — 32 с.</w:t>
      </w:r>
    </w:p>
    <w:sectPr w:rsidR="007178F2" w:rsidRPr="00573DDC" w:rsidSect="00D30D1F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52FC4" w14:textId="77777777" w:rsidR="005C23EB" w:rsidRDefault="005C23EB" w:rsidP="00D30D1F">
      <w:pPr>
        <w:spacing w:after="0" w:line="240" w:lineRule="auto"/>
      </w:pPr>
      <w:r>
        <w:separator/>
      </w:r>
    </w:p>
  </w:endnote>
  <w:endnote w:type="continuationSeparator" w:id="0">
    <w:p w14:paraId="24447314" w14:textId="77777777" w:rsidR="005C23EB" w:rsidRDefault="005C23EB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212AF" w14:textId="77777777" w:rsidR="00D30D1F" w:rsidRDefault="00D30D1F">
    <w:pPr>
      <w:pStyle w:val="a7"/>
      <w:jc w:val="right"/>
    </w:pPr>
  </w:p>
  <w:p w14:paraId="12E3842A" w14:textId="77777777"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32782" w14:textId="77777777" w:rsidR="005C23EB" w:rsidRDefault="005C23EB" w:rsidP="00D30D1F">
      <w:pPr>
        <w:spacing w:after="0" w:line="240" w:lineRule="auto"/>
      </w:pPr>
      <w:r>
        <w:separator/>
      </w:r>
    </w:p>
  </w:footnote>
  <w:footnote w:type="continuationSeparator" w:id="0">
    <w:p w14:paraId="6AD79658" w14:textId="77777777" w:rsidR="005C23EB" w:rsidRDefault="005C23EB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EC"/>
    <w:rsid w:val="001B7E63"/>
    <w:rsid w:val="00232E99"/>
    <w:rsid w:val="00263C03"/>
    <w:rsid w:val="002C4193"/>
    <w:rsid w:val="00475D74"/>
    <w:rsid w:val="00524E84"/>
    <w:rsid w:val="00573DDC"/>
    <w:rsid w:val="005C23EB"/>
    <w:rsid w:val="005F7C49"/>
    <w:rsid w:val="00640299"/>
    <w:rsid w:val="006A28B4"/>
    <w:rsid w:val="007178F2"/>
    <w:rsid w:val="00745E6E"/>
    <w:rsid w:val="00A257F6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F9246D"/>
    <w:rsid w:val="00F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F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74</cp:lastModifiedBy>
  <cp:revision>12</cp:revision>
  <dcterms:created xsi:type="dcterms:W3CDTF">2018-07-13T12:37:00Z</dcterms:created>
  <dcterms:modified xsi:type="dcterms:W3CDTF">2024-02-13T13:43:00Z</dcterms:modified>
</cp:coreProperties>
</file>