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22" w:rsidRPr="009778E2" w:rsidRDefault="009778E2" w:rsidP="009778E2">
      <w:pPr>
        <w:pStyle w:val="a5"/>
        <w:jc w:val="both"/>
        <w:rPr>
          <w:rFonts w:ascii="Times New Roman" w:hAnsi="Times New Roman" w:cs="Times New Roman"/>
        </w:rPr>
      </w:pPr>
      <w:r w:rsidRPr="009778E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36544" cy="768974"/>
            <wp:effectExtent l="19050" t="0" r="1706" b="0"/>
            <wp:docPr id="1" name="Рисунок 1" descr="C:\гаи\д\ДИПЛОМЫ награждения\Брендбук (ГИБДД КО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гаи\д\ДИПЛОМЫ награждения\Брендбук (ГИБДД КО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657" cy="769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</w:t>
      </w:r>
      <w:r w:rsidRPr="009778E2">
        <w:rPr>
          <w:rFonts w:ascii="Times New Roman" w:hAnsi="Times New Roman" w:cs="Times New Roman"/>
          <w:b/>
          <w:color w:val="FF0000"/>
        </w:rPr>
        <w:t>БЕЗОПАСНОСТЬ   ПРИ ИСПОЛЬЗОВАНИИ   СРЕДСТВ</w:t>
      </w:r>
      <w:r w:rsidRPr="009778E2">
        <w:rPr>
          <w:rFonts w:ascii="Times New Roman" w:hAnsi="Times New Roman" w:cs="Times New Roman"/>
          <w:color w:val="FF0000"/>
        </w:rPr>
        <w:t xml:space="preserve">   </w:t>
      </w:r>
      <w:r>
        <w:rPr>
          <w:rFonts w:ascii="Times New Roman" w:hAnsi="Times New Roman" w:cs="Times New Roman"/>
          <w:color w:val="FF0000"/>
        </w:rPr>
        <w:t xml:space="preserve">        </w:t>
      </w:r>
      <w:r w:rsidRPr="009778E2">
        <w:rPr>
          <w:rFonts w:ascii="Times New Roman" w:hAnsi="Times New Roman" w:cs="Times New Roman"/>
          <w:color w:val="FF0000"/>
        </w:rPr>
        <w:t xml:space="preserve">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14591" cy="668740"/>
            <wp:effectExtent l="19050" t="0" r="4559" b="0"/>
            <wp:docPr id="2" name="Рисунок 2" descr="C:\гаи\д\ДИПЛОМЫ награждения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гаи\д\ДИПЛОМЫ награждения\эмбле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004" cy="6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8E2" w:rsidRPr="009778E2" w:rsidRDefault="009778E2" w:rsidP="009778E2">
      <w:pPr>
        <w:pStyle w:val="a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778E2">
        <w:rPr>
          <w:rFonts w:ascii="Times New Roman" w:hAnsi="Times New Roman" w:cs="Times New Roman"/>
          <w:b/>
        </w:rPr>
        <w:t xml:space="preserve">Госавтоинспекция </w:t>
      </w:r>
      <w:r>
        <w:rPr>
          <w:rFonts w:ascii="Times New Roman" w:hAnsi="Times New Roman" w:cs="Times New Roman"/>
          <w:b/>
        </w:rPr>
        <w:t xml:space="preserve">                </w:t>
      </w:r>
      <w:r w:rsidRPr="009778E2">
        <w:rPr>
          <w:rFonts w:ascii="Times New Roman" w:hAnsi="Times New Roman" w:cs="Times New Roman"/>
          <w:b/>
          <w:color w:val="FF0000"/>
        </w:rPr>
        <w:t>ИНДИВИДУАЛЬНОЙ   МОБИЛЬНОСТИ</w:t>
      </w:r>
      <w:r>
        <w:rPr>
          <w:rFonts w:ascii="Times New Roman" w:hAnsi="Times New Roman" w:cs="Times New Roman"/>
          <w:b/>
          <w:color w:val="FF0000"/>
        </w:rPr>
        <w:t xml:space="preserve">                        </w:t>
      </w:r>
      <w:r w:rsidRPr="009778E2">
        <w:rPr>
          <w:rFonts w:ascii="Times New Roman" w:hAnsi="Times New Roman" w:cs="Times New Roman"/>
          <w:b/>
        </w:rPr>
        <w:t>МБОУДО БЮЦКО</w:t>
      </w:r>
    </w:p>
    <w:p w:rsidR="009778E2" w:rsidRPr="009778E2" w:rsidRDefault="009778E2" w:rsidP="009778E2">
      <w:pPr>
        <w:pStyle w:val="a5"/>
        <w:jc w:val="both"/>
        <w:rPr>
          <w:rFonts w:ascii="Times New Roman" w:hAnsi="Times New Roman" w:cs="Times New Roman"/>
          <w:b/>
        </w:rPr>
      </w:pPr>
      <w:r w:rsidRPr="009778E2">
        <w:rPr>
          <w:rFonts w:ascii="Times New Roman" w:hAnsi="Times New Roman" w:cs="Times New Roman"/>
          <w:b/>
        </w:rPr>
        <w:t xml:space="preserve">      города Калуги</w:t>
      </w:r>
      <w:r>
        <w:rPr>
          <w:rFonts w:ascii="Times New Roman" w:hAnsi="Times New Roman" w:cs="Times New Roman"/>
          <w:b/>
        </w:rPr>
        <w:t xml:space="preserve">                                                  </w:t>
      </w:r>
      <w:r w:rsidRPr="009778E2">
        <w:rPr>
          <w:rFonts w:ascii="Times New Roman" w:hAnsi="Times New Roman" w:cs="Times New Roman"/>
          <w:b/>
          <w:color w:val="FF0000"/>
        </w:rPr>
        <w:t>(СИМ)</w:t>
      </w:r>
      <w:r>
        <w:rPr>
          <w:rFonts w:ascii="Times New Roman" w:hAnsi="Times New Roman" w:cs="Times New Roman"/>
          <w:b/>
          <w:color w:val="FF0000"/>
        </w:rPr>
        <w:t xml:space="preserve">                                                         </w:t>
      </w:r>
      <w:r w:rsidRPr="009778E2">
        <w:rPr>
          <w:rFonts w:ascii="Times New Roman" w:hAnsi="Times New Roman" w:cs="Times New Roman"/>
          <w:b/>
        </w:rPr>
        <w:t>«Галактика» г</w:t>
      </w:r>
      <w:proofErr w:type="gramStart"/>
      <w:r w:rsidRPr="009778E2">
        <w:rPr>
          <w:rFonts w:ascii="Times New Roman" w:hAnsi="Times New Roman" w:cs="Times New Roman"/>
          <w:b/>
        </w:rPr>
        <w:t>.К</w:t>
      </w:r>
      <w:proofErr w:type="gramEnd"/>
      <w:r w:rsidRPr="009778E2">
        <w:rPr>
          <w:rFonts w:ascii="Times New Roman" w:hAnsi="Times New Roman" w:cs="Times New Roman"/>
          <w:b/>
        </w:rPr>
        <w:t>алуги</w:t>
      </w:r>
    </w:p>
    <w:p w:rsidR="009778E2" w:rsidRDefault="00823360" w:rsidP="00823360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3726282" cy="1876567"/>
            <wp:effectExtent l="19050" t="0" r="7518" b="0"/>
            <wp:docPr id="3" name="Рисунок 3" descr="http://vpered-tum.ru/http:/vpered-tum.ru/public_html/wp-content/uploads/2020/06/%D1%81%D0%BA%D1%83%D1%82%D0%B5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pered-tum.ru/http:/vpered-tum.ru/public_html/wp-content/uploads/2020/06/%D1%81%D0%BA%D1%83%D1%82%D0%B5%D1%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789" cy="1877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8E2" w:rsidRPr="001C4804" w:rsidRDefault="009778E2" w:rsidP="009778E2">
      <w:pPr>
        <w:pStyle w:val="a5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C4804">
        <w:rPr>
          <w:rFonts w:ascii="Times New Roman" w:hAnsi="Times New Roman" w:cs="Times New Roman"/>
          <w:i/>
          <w:sz w:val="24"/>
          <w:szCs w:val="24"/>
        </w:rPr>
        <w:t>Гироскутер</w:t>
      </w:r>
      <w:proofErr w:type="spellEnd"/>
      <w:r w:rsidRPr="001C480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C4804">
        <w:rPr>
          <w:rFonts w:ascii="Times New Roman" w:hAnsi="Times New Roman" w:cs="Times New Roman"/>
          <w:i/>
          <w:sz w:val="24"/>
          <w:szCs w:val="24"/>
        </w:rPr>
        <w:t>сегвей</w:t>
      </w:r>
      <w:proofErr w:type="spellEnd"/>
      <w:r w:rsidRPr="001C480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C4804">
        <w:rPr>
          <w:rFonts w:ascii="Times New Roman" w:hAnsi="Times New Roman" w:cs="Times New Roman"/>
          <w:i/>
          <w:sz w:val="24"/>
          <w:szCs w:val="24"/>
        </w:rPr>
        <w:t>моноколесо</w:t>
      </w:r>
      <w:proofErr w:type="spellEnd"/>
      <w:r w:rsidRPr="001C4804">
        <w:rPr>
          <w:rFonts w:ascii="Times New Roman" w:hAnsi="Times New Roman" w:cs="Times New Roman"/>
          <w:i/>
          <w:sz w:val="24"/>
          <w:szCs w:val="24"/>
        </w:rPr>
        <w:t>, самокат</w:t>
      </w:r>
      <w:r w:rsidR="00823360" w:rsidRPr="001C4804">
        <w:rPr>
          <w:rFonts w:ascii="Times New Roman" w:hAnsi="Times New Roman" w:cs="Times New Roman"/>
          <w:i/>
          <w:sz w:val="24"/>
          <w:szCs w:val="24"/>
        </w:rPr>
        <w:t xml:space="preserve"> с электродвигателем</w:t>
      </w:r>
      <w:r w:rsidRPr="001C4804">
        <w:rPr>
          <w:rFonts w:ascii="Times New Roman" w:hAnsi="Times New Roman" w:cs="Times New Roman"/>
          <w:i/>
          <w:sz w:val="24"/>
          <w:szCs w:val="24"/>
        </w:rPr>
        <w:t xml:space="preserve"> – это модные и современные средства передвижения. Их еще называют </w:t>
      </w:r>
      <w:proofErr w:type="spellStart"/>
      <w:r w:rsidRPr="001C4804">
        <w:rPr>
          <w:rFonts w:ascii="Times New Roman" w:hAnsi="Times New Roman" w:cs="Times New Roman"/>
          <w:i/>
          <w:sz w:val="24"/>
          <w:szCs w:val="24"/>
        </w:rPr>
        <w:t>стредствами</w:t>
      </w:r>
      <w:proofErr w:type="spellEnd"/>
      <w:r w:rsidRPr="001C4804">
        <w:rPr>
          <w:rFonts w:ascii="Times New Roman" w:hAnsi="Times New Roman" w:cs="Times New Roman"/>
          <w:i/>
          <w:sz w:val="24"/>
          <w:szCs w:val="24"/>
        </w:rPr>
        <w:t xml:space="preserve"> индивидуальной мобильности или СИМ.</w:t>
      </w:r>
    </w:p>
    <w:p w:rsidR="00F648A8" w:rsidRPr="001C4804" w:rsidRDefault="00F648A8" w:rsidP="009778E2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04">
        <w:rPr>
          <w:rFonts w:ascii="Times New Roman" w:hAnsi="Times New Roman" w:cs="Times New Roman"/>
          <w:b/>
          <w:color w:val="FF0000"/>
          <w:sz w:val="24"/>
          <w:szCs w:val="24"/>
        </w:rPr>
        <w:t>Запомни:</w:t>
      </w:r>
      <w:r w:rsidRPr="001C4804">
        <w:rPr>
          <w:rFonts w:ascii="Times New Roman" w:hAnsi="Times New Roman" w:cs="Times New Roman"/>
          <w:b/>
          <w:sz w:val="24"/>
          <w:szCs w:val="24"/>
        </w:rPr>
        <w:t xml:space="preserve"> с точки зрения Правил дорожного движения, </w:t>
      </w:r>
      <w:proofErr w:type="gramStart"/>
      <w:r w:rsidRPr="001C4804">
        <w:rPr>
          <w:rFonts w:ascii="Times New Roman" w:hAnsi="Times New Roman" w:cs="Times New Roman"/>
          <w:b/>
          <w:sz w:val="24"/>
          <w:szCs w:val="24"/>
        </w:rPr>
        <w:t>передвигающийся</w:t>
      </w:r>
      <w:proofErr w:type="gramEnd"/>
      <w:r w:rsidRPr="001C4804">
        <w:rPr>
          <w:rFonts w:ascii="Times New Roman" w:hAnsi="Times New Roman" w:cs="Times New Roman"/>
          <w:b/>
          <w:sz w:val="24"/>
          <w:szCs w:val="24"/>
        </w:rPr>
        <w:t xml:space="preserve"> при помощи средств индивидуальной мобильности, считается ПЕШЕХОДОМ и подчиняется правилам для пешеходов:</w:t>
      </w:r>
    </w:p>
    <w:p w:rsidR="00F648A8" w:rsidRPr="001C4804" w:rsidRDefault="00F648A8" w:rsidP="00F648A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804">
        <w:rPr>
          <w:rFonts w:ascii="Times New Roman" w:hAnsi="Times New Roman" w:cs="Times New Roman"/>
          <w:sz w:val="24"/>
          <w:szCs w:val="24"/>
        </w:rPr>
        <w:t xml:space="preserve">Передвигаться при помощи средств индивидуальной мобильности можно по тротуарам, пешеходным и </w:t>
      </w:r>
      <w:proofErr w:type="spellStart"/>
      <w:r w:rsidRPr="001C4804">
        <w:rPr>
          <w:rFonts w:ascii="Times New Roman" w:hAnsi="Times New Roman" w:cs="Times New Roman"/>
          <w:sz w:val="24"/>
          <w:szCs w:val="24"/>
        </w:rPr>
        <w:t>велопешеходным</w:t>
      </w:r>
      <w:proofErr w:type="spellEnd"/>
      <w:r w:rsidRPr="001C4804">
        <w:rPr>
          <w:rFonts w:ascii="Times New Roman" w:hAnsi="Times New Roman" w:cs="Times New Roman"/>
          <w:sz w:val="24"/>
          <w:szCs w:val="24"/>
        </w:rPr>
        <w:t xml:space="preserve"> дорожкам, в пределах пешеходных зон, а также </w:t>
      </w:r>
      <w:r w:rsidR="00823360" w:rsidRPr="001C4804">
        <w:rPr>
          <w:rFonts w:ascii="Times New Roman" w:hAnsi="Times New Roman" w:cs="Times New Roman"/>
          <w:sz w:val="24"/>
          <w:szCs w:val="24"/>
        </w:rPr>
        <w:t>в местах, закрытых для движения транспорта: в парках, скверах, дворах и на специально отведенных для катания площадках.</w:t>
      </w:r>
    </w:p>
    <w:p w:rsidR="00823360" w:rsidRPr="001C4804" w:rsidRDefault="00823360" w:rsidP="00F648A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804">
        <w:rPr>
          <w:rFonts w:ascii="Times New Roman" w:hAnsi="Times New Roman" w:cs="Times New Roman"/>
          <w:sz w:val="24"/>
          <w:szCs w:val="24"/>
        </w:rPr>
        <w:t xml:space="preserve">Выезжать на СИМ на проезжую часть дороги </w:t>
      </w:r>
      <w:r w:rsidRPr="001C4804">
        <w:rPr>
          <w:rFonts w:ascii="Times New Roman" w:hAnsi="Times New Roman" w:cs="Times New Roman"/>
          <w:b/>
          <w:color w:val="FF0000"/>
          <w:sz w:val="24"/>
          <w:szCs w:val="24"/>
        </w:rPr>
        <w:t>НЕЛЬЗЯ!</w:t>
      </w:r>
    </w:p>
    <w:p w:rsidR="00823360" w:rsidRPr="001C4804" w:rsidRDefault="00823360" w:rsidP="00F648A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804">
        <w:rPr>
          <w:rFonts w:ascii="Times New Roman" w:hAnsi="Times New Roman" w:cs="Times New Roman"/>
          <w:sz w:val="24"/>
          <w:szCs w:val="24"/>
        </w:rPr>
        <w:t>Чтобы перейти дорогу, нужно спешиться, взять устройство и перейти дорогу по пешеходному переходу пешком, подчиняясь правилам для пешеходов.</w:t>
      </w:r>
    </w:p>
    <w:p w:rsidR="00823360" w:rsidRPr="001C4804" w:rsidRDefault="00823360" w:rsidP="00823360">
      <w:pPr>
        <w:pStyle w:val="a5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823360" w:rsidRPr="001C4804" w:rsidRDefault="00823360" w:rsidP="00823360">
      <w:pPr>
        <w:pStyle w:val="a5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C48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Помни: тротуары и пешеходные дорожки </w:t>
      </w:r>
      <w:proofErr w:type="gramStart"/>
      <w:r w:rsidRPr="001C4804">
        <w:rPr>
          <w:rFonts w:ascii="Times New Roman" w:hAnsi="Times New Roman" w:cs="Times New Roman"/>
          <w:b/>
          <w:color w:val="FF0000"/>
          <w:sz w:val="24"/>
          <w:szCs w:val="24"/>
        </w:rPr>
        <w:t>предназначены</w:t>
      </w:r>
      <w:proofErr w:type="gramEnd"/>
      <w:r w:rsidRPr="001C48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прежде всего для движения пешеходов.</w:t>
      </w:r>
    </w:p>
    <w:p w:rsidR="00823360" w:rsidRPr="001C4804" w:rsidRDefault="00823360" w:rsidP="0082336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04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C4804">
        <w:rPr>
          <w:rFonts w:ascii="Times New Roman" w:hAnsi="Times New Roman" w:cs="Times New Roman"/>
          <w:b/>
          <w:sz w:val="24"/>
          <w:szCs w:val="24"/>
        </w:rPr>
        <w:t>Будь внимателен и осторожен, чтобы не задеть других пешеходов и не нанести им травмы.</w:t>
      </w:r>
    </w:p>
    <w:p w:rsidR="00823360" w:rsidRPr="001C4804" w:rsidRDefault="00823360" w:rsidP="00823360">
      <w:pPr>
        <w:pStyle w:val="a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C4804">
        <w:rPr>
          <w:rFonts w:ascii="Times New Roman" w:hAnsi="Times New Roman" w:cs="Times New Roman"/>
          <w:b/>
          <w:color w:val="FF0000"/>
          <w:sz w:val="24"/>
          <w:szCs w:val="24"/>
        </w:rPr>
        <w:tab/>
        <w:t>А лучше – катайся в специально отведенных для этого местах!</w:t>
      </w:r>
    </w:p>
    <w:p w:rsidR="00823360" w:rsidRPr="001C4804" w:rsidRDefault="00823360" w:rsidP="00823360">
      <w:pPr>
        <w:pStyle w:val="a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23360" w:rsidRPr="001C4804" w:rsidRDefault="00823360" w:rsidP="0082336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804">
        <w:rPr>
          <w:rFonts w:ascii="Times New Roman" w:hAnsi="Times New Roman" w:cs="Times New Roman"/>
          <w:b/>
          <w:sz w:val="24"/>
          <w:szCs w:val="24"/>
        </w:rPr>
        <w:t>При использовании СИМ соблюдай правила безопасности:</w:t>
      </w:r>
    </w:p>
    <w:p w:rsidR="00823360" w:rsidRPr="001C4804" w:rsidRDefault="00823360" w:rsidP="008233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04">
        <w:rPr>
          <w:rFonts w:ascii="Times New Roman" w:hAnsi="Times New Roman" w:cs="Times New Roman"/>
          <w:b/>
          <w:sz w:val="24"/>
          <w:szCs w:val="24"/>
        </w:rPr>
        <w:t>Используй защитную экипировку</w:t>
      </w:r>
      <w:r w:rsidRPr="001C480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C4804">
        <w:rPr>
          <w:rFonts w:ascii="Times New Roman" w:hAnsi="Times New Roman" w:cs="Times New Roman"/>
          <w:sz w:val="24"/>
          <w:szCs w:val="24"/>
        </w:rPr>
        <w:t>велошлем</w:t>
      </w:r>
      <w:proofErr w:type="spellEnd"/>
      <w:r w:rsidRPr="001C4804">
        <w:rPr>
          <w:rFonts w:ascii="Times New Roman" w:hAnsi="Times New Roman" w:cs="Times New Roman"/>
          <w:sz w:val="24"/>
          <w:szCs w:val="24"/>
        </w:rPr>
        <w:t>, перчатки, наколенники, налокотники. Они уберегут</w:t>
      </w:r>
      <w:r w:rsidR="00B9049B" w:rsidRPr="001C4804">
        <w:rPr>
          <w:rFonts w:ascii="Times New Roman" w:hAnsi="Times New Roman" w:cs="Times New Roman"/>
          <w:sz w:val="24"/>
          <w:szCs w:val="24"/>
        </w:rPr>
        <w:t xml:space="preserve"> тебя от травм в случае падения.</w:t>
      </w:r>
    </w:p>
    <w:p w:rsidR="00B9049B" w:rsidRPr="001C4804" w:rsidRDefault="00B9049B" w:rsidP="008233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04">
        <w:rPr>
          <w:rFonts w:ascii="Times New Roman" w:hAnsi="Times New Roman" w:cs="Times New Roman"/>
          <w:b/>
          <w:sz w:val="24"/>
          <w:szCs w:val="24"/>
        </w:rPr>
        <w:t xml:space="preserve">Носи </w:t>
      </w:r>
      <w:proofErr w:type="spellStart"/>
      <w:r w:rsidRPr="001C4804">
        <w:rPr>
          <w:rFonts w:ascii="Times New Roman" w:hAnsi="Times New Roman" w:cs="Times New Roman"/>
          <w:b/>
          <w:sz w:val="24"/>
          <w:szCs w:val="24"/>
        </w:rPr>
        <w:t>световозвращающие</w:t>
      </w:r>
      <w:proofErr w:type="spellEnd"/>
      <w:r w:rsidRPr="001C4804">
        <w:rPr>
          <w:rFonts w:ascii="Times New Roman" w:hAnsi="Times New Roman" w:cs="Times New Roman"/>
          <w:b/>
          <w:sz w:val="24"/>
          <w:szCs w:val="24"/>
        </w:rPr>
        <w:t xml:space="preserve"> элементы</w:t>
      </w:r>
      <w:r w:rsidRPr="001C4804">
        <w:rPr>
          <w:rFonts w:ascii="Times New Roman" w:hAnsi="Times New Roman" w:cs="Times New Roman"/>
          <w:sz w:val="24"/>
          <w:szCs w:val="24"/>
        </w:rPr>
        <w:t>, чтобы быть заметным.</w:t>
      </w:r>
    </w:p>
    <w:p w:rsidR="00B9049B" w:rsidRPr="001C4804" w:rsidRDefault="00B9049B" w:rsidP="008233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04">
        <w:rPr>
          <w:rFonts w:ascii="Times New Roman" w:hAnsi="Times New Roman" w:cs="Times New Roman"/>
          <w:b/>
          <w:sz w:val="24"/>
          <w:szCs w:val="24"/>
        </w:rPr>
        <w:t>Выбирай для катания ровную поверхность</w:t>
      </w:r>
      <w:r w:rsidRPr="001C4804">
        <w:rPr>
          <w:rFonts w:ascii="Times New Roman" w:hAnsi="Times New Roman" w:cs="Times New Roman"/>
          <w:sz w:val="24"/>
          <w:szCs w:val="24"/>
        </w:rPr>
        <w:t xml:space="preserve"> без сильных перепадов высоты, без ям и выбоин.</w:t>
      </w:r>
    </w:p>
    <w:p w:rsidR="00B9049B" w:rsidRPr="001C4804" w:rsidRDefault="00B9049B" w:rsidP="008233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04">
        <w:rPr>
          <w:rFonts w:ascii="Times New Roman" w:hAnsi="Times New Roman" w:cs="Times New Roman"/>
          <w:b/>
          <w:sz w:val="24"/>
          <w:szCs w:val="24"/>
        </w:rPr>
        <w:t xml:space="preserve">Сохраняй безопасную скорость, </w:t>
      </w:r>
      <w:r w:rsidRPr="001C4804">
        <w:rPr>
          <w:rFonts w:ascii="Times New Roman" w:hAnsi="Times New Roman" w:cs="Times New Roman"/>
          <w:sz w:val="24"/>
          <w:szCs w:val="24"/>
        </w:rPr>
        <w:t>останавливайся плавно и аккуратно.</w:t>
      </w:r>
    </w:p>
    <w:p w:rsidR="00B9049B" w:rsidRPr="001C4804" w:rsidRDefault="00B9049B" w:rsidP="008233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04">
        <w:rPr>
          <w:rFonts w:ascii="Times New Roman" w:hAnsi="Times New Roman" w:cs="Times New Roman"/>
          <w:b/>
          <w:sz w:val="24"/>
          <w:szCs w:val="24"/>
        </w:rPr>
        <w:t>Старайся не кататься в узких пространствах</w:t>
      </w:r>
      <w:r w:rsidRPr="001C4804">
        <w:rPr>
          <w:rFonts w:ascii="Times New Roman" w:hAnsi="Times New Roman" w:cs="Times New Roman"/>
          <w:sz w:val="24"/>
          <w:szCs w:val="24"/>
        </w:rPr>
        <w:t>, при больших скоплениях людей, в местах, где много помех и препятствий, а также при недостаточном освещении.</w:t>
      </w:r>
    </w:p>
    <w:p w:rsidR="00B9049B" w:rsidRPr="001C4804" w:rsidRDefault="00B9049B" w:rsidP="008233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04">
        <w:rPr>
          <w:rFonts w:ascii="Times New Roman" w:hAnsi="Times New Roman" w:cs="Times New Roman"/>
          <w:b/>
          <w:sz w:val="24"/>
          <w:szCs w:val="24"/>
        </w:rPr>
        <w:t>Во время движения откажись от использования смартфона</w:t>
      </w:r>
      <w:r w:rsidRPr="001C4804">
        <w:rPr>
          <w:rFonts w:ascii="Times New Roman" w:hAnsi="Times New Roman" w:cs="Times New Roman"/>
          <w:sz w:val="24"/>
          <w:szCs w:val="24"/>
        </w:rPr>
        <w:t xml:space="preserve">, плеера с наушниками и других </w:t>
      </w:r>
      <w:proofErr w:type="spellStart"/>
      <w:r w:rsidRPr="001C4804">
        <w:rPr>
          <w:rFonts w:ascii="Times New Roman" w:hAnsi="Times New Roman" w:cs="Times New Roman"/>
          <w:sz w:val="24"/>
          <w:szCs w:val="24"/>
        </w:rPr>
        <w:t>гаджетов</w:t>
      </w:r>
      <w:proofErr w:type="spellEnd"/>
      <w:r w:rsidRPr="001C4804">
        <w:rPr>
          <w:rFonts w:ascii="Times New Roman" w:hAnsi="Times New Roman" w:cs="Times New Roman"/>
          <w:sz w:val="24"/>
          <w:szCs w:val="24"/>
        </w:rPr>
        <w:t>.</w:t>
      </w:r>
    </w:p>
    <w:p w:rsidR="00B9049B" w:rsidRPr="001C4804" w:rsidRDefault="00B9049B" w:rsidP="008233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04">
        <w:rPr>
          <w:rFonts w:ascii="Times New Roman" w:hAnsi="Times New Roman" w:cs="Times New Roman"/>
          <w:b/>
          <w:sz w:val="24"/>
          <w:szCs w:val="24"/>
        </w:rPr>
        <w:t>Вовремя заряжай аккумулятор устройства.</w:t>
      </w:r>
    </w:p>
    <w:p w:rsidR="00B9049B" w:rsidRPr="001C4804" w:rsidRDefault="00B9049B" w:rsidP="008233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804">
        <w:rPr>
          <w:rFonts w:ascii="Times New Roman" w:hAnsi="Times New Roman" w:cs="Times New Roman"/>
          <w:b/>
          <w:sz w:val="24"/>
          <w:szCs w:val="24"/>
        </w:rPr>
        <w:t>Не используй неисправные устройства.</w:t>
      </w:r>
    </w:p>
    <w:p w:rsidR="00B9049B" w:rsidRPr="001C4804" w:rsidRDefault="00B9049B" w:rsidP="00B9049B">
      <w:pPr>
        <w:pStyle w:val="a5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49B" w:rsidRDefault="00B9049B" w:rsidP="00B9049B">
      <w:pPr>
        <w:pStyle w:val="a5"/>
        <w:ind w:left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C4804">
        <w:rPr>
          <w:rFonts w:ascii="Times New Roman" w:hAnsi="Times New Roman" w:cs="Times New Roman"/>
          <w:b/>
          <w:color w:val="FF0000"/>
          <w:sz w:val="24"/>
          <w:szCs w:val="24"/>
        </w:rPr>
        <w:t>КАТАЙСЯ   БЕЗОПАСНО!</w:t>
      </w:r>
    </w:p>
    <w:p w:rsidR="001C4804" w:rsidRDefault="001C4804" w:rsidP="00B9049B">
      <w:pPr>
        <w:pStyle w:val="a5"/>
        <w:ind w:left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C4804" w:rsidRDefault="001C4804" w:rsidP="00B9049B">
      <w:pPr>
        <w:pStyle w:val="a5"/>
        <w:ind w:left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C4804" w:rsidRDefault="001C4804" w:rsidP="00B9049B">
      <w:pPr>
        <w:pStyle w:val="a5"/>
        <w:ind w:left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C4804" w:rsidRDefault="001C4804" w:rsidP="00B9049B">
      <w:pPr>
        <w:pStyle w:val="a5"/>
        <w:ind w:left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C4804" w:rsidRDefault="001C4804" w:rsidP="00B9049B">
      <w:pPr>
        <w:pStyle w:val="a5"/>
        <w:ind w:left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C4804" w:rsidRPr="001C4804" w:rsidRDefault="008D17C2" w:rsidP="00B9049B">
      <w:pPr>
        <w:pStyle w:val="a5"/>
        <w:ind w:left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17C2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519.65pt;height:752.45pt;z-index:251658240;mso-position-horizontal:left;mso-position-horizontal-relative:margin;mso-position-vertical:top;mso-position-vertical-relative:margin;mso-width-relative:margin;mso-height-relative:margin" fillcolor="white [3201]" strokecolor="#4f81bd [3204]" strokeweight="5pt">
            <v:stroke linestyle="thickThin"/>
            <v:shadow color="#868686"/>
            <v:textbox>
              <w:txbxContent>
                <w:p w:rsidR="00A06E3B" w:rsidRDefault="008D17C2" w:rsidP="00A06E3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474777" cy="3474777"/>
                        <wp:effectExtent l="19050" t="0" r="0" b="0"/>
                        <wp:docPr id="4" name="Рисунок 3" descr="http://r36.tmbreg.ru/assets/images/2019/14.08.19/%D1%81%D0%B0%D0%BC%D0%BE%D0%BA%D0%B0%D1%8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r36.tmbreg.ru/assets/images/2019/14.08.19/%D1%81%D0%B0%D0%BC%D0%BE%D0%BA%D0%B0%D1%8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76025" cy="3476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17C2" w:rsidRPr="00A06E3B" w:rsidRDefault="008D17C2" w:rsidP="00A06E3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</w:pPr>
                  <w:r w:rsidRPr="00A06E3B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 xml:space="preserve">ПАМЯТКА ПО БЕЗОПАСНОМУ ИСПОЛЬЗОВАНИЮ СРЕДСТВ </w:t>
                  </w:r>
                  <w:r w:rsidR="00A06E3B" w:rsidRPr="00A06E3B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52"/>
                    </w:rPr>
                    <w:t>ИНДИВИДУАЛЬНОЙ   МОБИЛЬНОСТИ (СИМ)</w:t>
                  </w:r>
                </w:p>
                <w:p w:rsidR="00A06E3B" w:rsidRDefault="00A06E3B" w:rsidP="00A06E3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A06E3B" w:rsidRPr="00A06E3B" w:rsidRDefault="00A06E3B" w:rsidP="00A06E3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630919" cy="3103946"/>
                        <wp:effectExtent l="19050" t="0" r="0" b="0"/>
                        <wp:docPr id="5" name="Рисунок 5" descr="https://gigant-store.ru/image/catalog/g-descript-img/2019-06-giroskuter-segway-xiaomi-ninebot-mini-lite-white-belyj-kupit-v-spb-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gigant-store.ru/image/catalog/g-descript-img/2019-06-giroskuter-segway-xiaomi-ninebot-mini-lite-white-belyj-kupit-v-spb-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30919" cy="31039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shape>
        </w:pict>
      </w:r>
    </w:p>
    <w:sectPr w:rsidR="001C4804" w:rsidRPr="001C4804" w:rsidSect="009778E2"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1BD2"/>
    <w:multiLevelType w:val="hybridMultilevel"/>
    <w:tmpl w:val="F6E6A0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C35E8"/>
    <w:multiLevelType w:val="hybridMultilevel"/>
    <w:tmpl w:val="1C7AC992"/>
    <w:lvl w:ilvl="0" w:tplc="8E887058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778E2"/>
    <w:rsid w:val="000247BD"/>
    <w:rsid w:val="001C4804"/>
    <w:rsid w:val="004D660F"/>
    <w:rsid w:val="00572D22"/>
    <w:rsid w:val="007B45DC"/>
    <w:rsid w:val="00823360"/>
    <w:rsid w:val="008D17C2"/>
    <w:rsid w:val="009778E2"/>
    <w:rsid w:val="00A06E3B"/>
    <w:rsid w:val="00A1186F"/>
    <w:rsid w:val="00B9049B"/>
    <w:rsid w:val="00DB2734"/>
    <w:rsid w:val="00F6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8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778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A1DE4-4D69-4610-B230-CDABE60D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2020-07-13T07:54:00Z</dcterms:created>
  <dcterms:modified xsi:type="dcterms:W3CDTF">2020-07-13T11:26:00Z</dcterms:modified>
</cp:coreProperties>
</file>