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5C8A" w14:textId="77777777" w:rsidR="006B635F" w:rsidRPr="006B635F" w:rsidRDefault="006B635F" w:rsidP="006B635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B635F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7A3B13BD" w14:textId="77777777" w:rsidR="006B635F" w:rsidRPr="006B635F" w:rsidRDefault="006B635F" w:rsidP="006B635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B635F">
        <w:rPr>
          <w:rFonts w:ascii="Times New Roman" w:hAnsi="Times New Roman"/>
          <w:sz w:val="28"/>
          <w:szCs w:val="28"/>
        </w:rPr>
        <w:t xml:space="preserve"> № 74 «Радость» города Калуги</w:t>
      </w:r>
    </w:p>
    <w:p w14:paraId="2BDB97E9" w14:textId="77777777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4600D18D" w14:textId="77777777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0207BA93" w14:textId="77777777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30412B9F" w14:textId="77777777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7C98D26D" w14:textId="77777777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24335053" w14:textId="77777777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010E9D3F" w14:textId="77777777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                             </w:t>
      </w:r>
    </w:p>
    <w:p w14:paraId="7BC38742" w14:textId="77777777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17FAFE88" w14:textId="77777777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049CAC70" w14:textId="77777777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74B44378" w14:textId="77777777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2E5766CE" w14:textId="670BEED5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несколько </w:t>
      </w:r>
      <w:r w:rsidR="009D4EF7" w:rsidRP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 советов</w:t>
      </w:r>
      <w:proofErr w:type="gramEnd"/>
      <w:r w:rsidR="009D4EF7" w:rsidRP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 </w:t>
      </w:r>
      <w:r w:rsid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УЧИТЕЛЯ </w:t>
      </w:r>
      <w:r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>–</w:t>
      </w:r>
      <w:r w:rsid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 </w:t>
      </w:r>
      <w:r w:rsidR="009D4EF7" w:rsidRP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>логопеда</w:t>
      </w:r>
      <w:r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 </w:t>
      </w:r>
    </w:p>
    <w:p w14:paraId="5042ACFF" w14:textId="1E327334" w:rsidR="009D4EF7" w:rsidRDefault="009D4EF7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 </w:t>
      </w:r>
      <w:r w:rsidR="006B635F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                              </w:t>
      </w:r>
      <w:r w:rsidRP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>родителям</w:t>
      </w:r>
      <w:r w:rsidR="006B635F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 детей младшего возраста</w:t>
      </w:r>
    </w:p>
    <w:p w14:paraId="107A4F56" w14:textId="3F42479F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6CC26D22" w14:textId="79E1B167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625FA697" w14:textId="0A86D789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72074CBA" w14:textId="1D1770FC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27563F4D" w14:textId="32C738F3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5890A470" w14:textId="400133C1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  <w:bookmarkStart w:id="0" w:name="_GoBack"/>
      <w:bookmarkEnd w:id="0"/>
    </w:p>
    <w:p w14:paraId="092B4F81" w14:textId="5D95B9EA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540A2CBC" w14:textId="25630343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6280E872" w14:textId="066245B8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03195154" w14:textId="7D51C0CE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445E8F02" w14:textId="7AA106FB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6922C8CF" w14:textId="77777777" w:rsidR="006B635F" w:rsidRPr="006B635F" w:rsidRDefault="006B635F" w:rsidP="006B635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67EA54E" w14:textId="77777777" w:rsidR="006B635F" w:rsidRPr="006B635F" w:rsidRDefault="006B635F" w:rsidP="006B635F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6B635F">
        <w:rPr>
          <w:rFonts w:ascii="Times New Roman" w:hAnsi="Times New Roman"/>
          <w:sz w:val="28"/>
          <w:szCs w:val="28"/>
        </w:rPr>
        <w:t xml:space="preserve">Учитель-логопед </w:t>
      </w:r>
    </w:p>
    <w:p w14:paraId="7398A80E" w14:textId="77777777" w:rsidR="006B635F" w:rsidRPr="006B635F" w:rsidRDefault="006B635F" w:rsidP="006B635F">
      <w:pPr>
        <w:tabs>
          <w:tab w:val="left" w:pos="7335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B635F">
        <w:rPr>
          <w:rFonts w:ascii="Times New Roman" w:hAnsi="Times New Roman"/>
          <w:sz w:val="28"/>
          <w:szCs w:val="28"/>
        </w:rPr>
        <w:tab/>
        <w:t>Филиппова Т.А.</w:t>
      </w:r>
    </w:p>
    <w:p w14:paraId="0E95C16C" w14:textId="222A17FD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43E710E3" w14:textId="127FB55A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485CEBDA" w14:textId="2FD0DFD7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7B28062E" w14:textId="49821310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1E222C80" w14:textId="427411B4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79D80087" w14:textId="6E992896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04B6F1EA" w14:textId="796B5560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25B74CFF" w14:textId="041195B4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31A8BD4F" w14:textId="31734BE7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2F33AC58" w14:textId="6C67741F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57DEC664" w14:textId="186DD15B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6CF53BAA" w14:textId="7A47B391" w:rsidR="006B635F" w:rsidRPr="006B635F" w:rsidRDefault="006B635F" w:rsidP="006B635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6B635F">
        <w:rPr>
          <w:rFonts w:ascii="Times New Roman" w:hAnsi="Times New Roman"/>
          <w:sz w:val="28"/>
          <w:szCs w:val="28"/>
        </w:rPr>
        <w:t>Калуга</w:t>
      </w:r>
    </w:p>
    <w:p w14:paraId="16FED9C1" w14:textId="06DB564C" w:rsidR="006B635F" w:rsidRPr="006B635F" w:rsidRDefault="006B635F" w:rsidP="006B635F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6B635F">
        <w:rPr>
          <w:rFonts w:ascii="Times New Roman" w:hAnsi="Times New Roman"/>
          <w:sz w:val="28"/>
          <w:szCs w:val="28"/>
        </w:rPr>
        <w:t>2022</w:t>
      </w:r>
    </w:p>
    <w:p w14:paraId="48056088" w14:textId="77777777" w:rsidR="006B635F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683B7477" w14:textId="77777777" w:rsidR="006B635F" w:rsidRPr="002D590E" w:rsidRDefault="006B635F" w:rsidP="006B635F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</w:p>
    <w:p w14:paraId="5042AD01" w14:textId="77777777" w:rsidR="009D4EF7" w:rsidRPr="002D590E" w:rsidRDefault="009D4EF7" w:rsidP="00D3053B">
      <w:pPr>
        <w:shd w:val="clear" w:color="auto" w:fill="FFFFFF"/>
        <w:spacing w:before="167" w:after="0"/>
        <w:ind w:firstLine="851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Если ребенок в 2-2,5 года совсем не говорит или говорит мало слов, это обычно вызывает тревогу родителей.  </w:t>
      </w:r>
    </w:p>
    <w:p w14:paraId="5042AD02" w14:textId="77777777" w:rsidR="00CA3B04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042AD21" wp14:editId="5042AD22">
            <wp:simplePos x="0" y="0"/>
            <wp:positionH relativeFrom="column">
              <wp:posOffset>2691765</wp:posOffset>
            </wp:positionH>
            <wp:positionV relativeFrom="paragraph">
              <wp:posOffset>4445</wp:posOffset>
            </wp:positionV>
            <wp:extent cx="3314700" cy="2133600"/>
            <wp:effectExtent l="19050" t="0" r="0" b="0"/>
            <wp:wrapSquare wrapText="bothSides"/>
            <wp:docPr id="1" name="Рисунок 1" descr="C:\Users\User\Desktop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ь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EF7"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Причины отставания в речевом развитии могут быть самыми разнообразными – как биологическими (проблемы в развитии слухового, зрительного и тактильного восприятия; наследственный тип позднего развития речи; болезненность ребенка), так и социальными.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042AD03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Нередко поведение родителей и их отношение к ребенку создает предпосылки к отставанию в речи у детей.</w:t>
      </w:r>
    </w:p>
    <w:p w14:paraId="5042AD04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Почему дети не говорят???</w:t>
      </w:r>
    </w:p>
    <w:p w14:paraId="5042AD05" w14:textId="77777777" w:rsidR="00CA3B04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примеру, </w:t>
      </w:r>
      <w:proofErr w:type="spellStart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гиперопека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малыша может привести к тому, что речевая функция ребенка останется невостребованной. </w:t>
      </w:r>
    </w:p>
    <w:p w14:paraId="5042AD06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Ведь если окружающие понимают ребенка без слов и предупреждают все его желания, зачем ему выражать свои потребности при помощи речи? </w:t>
      </w:r>
    </w:p>
    <w:p w14:paraId="5042AD07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речь у детей может развиваться медленнее, если родители постоянно сопровождают свои обращения к ребенку жестами и действиями. </w:t>
      </w:r>
    </w:p>
    <w:p w14:paraId="5042AD08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 этом случае малыш привыкает реагировать не на слова, а на жесты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042AD09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интересно – если ребенок часто находится в избыточной информационной среде, это вовсе не помогает ему начать быстрее говорить. </w:t>
      </w:r>
    </w:p>
    <w:p w14:paraId="5042AD0A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То есть если у вас постоянно включен телевизор или радио, или рядом с малышом много болтающих между собой взрослых. </w:t>
      </w:r>
    </w:p>
    <w:p w14:paraId="5042AD0B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Все это создает "шумовую зав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есу", и ребенок привыкает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не вслушиваться в речь и не придавать значения слову. </w:t>
      </w:r>
    </w:p>
    <w:p w14:paraId="5042AD0C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В таких случаях ребенок может произносить длинные бессмысленные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псевдофразы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, имитируя полноценную речь, а развитие истинной речи будет задерживаться. </w:t>
      </w:r>
    </w:p>
    <w:p w14:paraId="5042AD0D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Поэтому полезнее говорить с детьми, а не при детях.</w:t>
      </w:r>
    </w:p>
    <w:p w14:paraId="5042AD0E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Как правило, в семьях, где у родителей нет ни времени, ни желания общаться с детьми, речевое развитие последних также задерживается.</w:t>
      </w:r>
    </w:p>
    <w:p w14:paraId="5042AD0F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Как родители могут помочь</w:t>
      </w:r>
    </w:p>
    <w:p w14:paraId="5042AD10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Важно, чтобы и родители, а не только педагоги детских центров и логопеды, занимались развитием речи малы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>ша.</w:t>
      </w:r>
      <w:r w:rsidR="00D305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Самое основное для улучшения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речи – это развитие мелкой моторики, улучшение работы органов артикуляционного аппарата. </w:t>
      </w:r>
    </w:p>
    <w:p w14:paraId="5042AD11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Делайте с вашим малышом каждый день артикуляционную гимнастику, пальчиковую гимнастику, играйте в дидактические игры или делайте самомассаж (рук, лица). При самомассаже можно использовать раз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ные тренажеры, такие как мячик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"ежик", каучуковый мячик, массажное кольцо Су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Джок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042AD12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Вот 7 несложных советов, как </w:t>
      </w:r>
      <w:r w:rsid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можно помочь ребенку в развитии</w:t>
      </w: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речи.</w:t>
      </w:r>
    </w:p>
    <w:p w14:paraId="5042AD13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 Стимулируйте любые проявления активности ребенка, радуйтесь каждому произнесенному звуку.</w:t>
      </w:r>
    </w:p>
    <w:p w14:paraId="5042AD14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2. Используйте различные дидактические игры (составление целого из частей – разрезные картинки,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пазлы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, игрушки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собирайки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, кубики с картинками, игрушки-вкладыши).</w:t>
      </w:r>
    </w:p>
    <w:p w14:paraId="5042AD15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3. Играйте с пальчиками, ведь на руках находится множество нервных окончаний, стимулируя которые, мы активизируем речевую моторную зону в коре головного мозга. Дет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>ям очень нравятся такие забавы:</w:t>
      </w:r>
    </w:p>
    <w:p w14:paraId="5042AD16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"Это пальчик - бабушка, этот пальчик - дедушка, этот пальчик папочка, этот пальчик - мамочка, этот пальчик я - вот и вся моя семья!"</w:t>
      </w:r>
      <w:r w:rsidR="00CA3B0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14:paraId="5042AD17" w14:textId="77777777"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(Возьмите руку малыша в свою и производите различные движения под фразы из потешки.)</w:t>
      </w:r>
    </w:p>
    <w:p w14:paraId="5042AD18" w14:textId="77777777"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4. Читайте, рассказывайте наизусть, пойте. </w:t>
      </w:r>
    </w:p>
    <w:p w14:paraId="5042AD19" w14:textId="77777777" w:rsidR="002D590E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042AD23" wp14:editId="5042AD24">
            <wp:simplePos x="0" y="0"/>
            <wp:positionH relativeFrom="column">
              <wp:posOffset>2644140</wp:posOffset>
            </wp:positionH>
            <wp:positionV relativeFrom="paragraph">
              <wp:posOffset>66675</wp:posOffset>
            </wp:positionV>
            <wp:extent cx="3482975" cy="2219325"/>
            <wp:effectExtent l="19050" t="0" r="3175" b="0"/>
            <wp:wrapSquare wrapText="bothSides"/>
            <wp:docPr id="2" name="Рисунок 2" descr="C:\Users\User\Desktop\ДЕТИ 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И КНИГ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41" b="6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К вашим услугам потешки, колыбельные, считалочки, детские стишки и проза. Возьмите на заметку произведения всеми любимых детских авторов: А. Барто,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К.Чуковского</w:t>
      </w:r>
      <w:proofErr w:type="spellEnd"/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Маршака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С. Михалкова.</w:t>
      </w:r>
    </w:p>
    <w:p w14:paraId="5042AD1A" w14:textId="77777777" w:rsidR="002D590E" w:rsidRDefault="00CA3B04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Показывайте, рассказывайте, фантазируйте, комментируйте в деталях все, что хотите: чем занимается папа на работе, во что играют дети на площадках, какие заботы у птицы за окном и у людей на улицах, в магазинах и транспорте.</w:t>
      </w:r>
    </w:p>
    <w:p w14:paraId="5042AD1B" w14:textId="77777777" w:rsid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6. Изучите с ребенком голоса животных, их места обитания; узнайте, чем они питаются.</w:t>
      </w:r>
    </w:p>
    <w:p w14:paraId="5042AD1C" w14:textId="77777777" w:rsidR="00CA3B04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7. Разучите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с малышом известные стишки про </w:t>
      </w: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"Сороку-ворону", "Мальчика-пальчика, который с этим братцем в лес ходил, с этим братцем щи варил, с этим братцем кашу ел, а с этим братцем песни пел", "Ладушки-оладушки: мы </w:t>
      </w:r>
      <w:proofErr w:type="gramStart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печем  оладушки</w:t>
      </w:r>
      <w:proofErr w:type="gramEnd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</w:p>
    <w:p w14:paraId="5042AD1D" w14:textId="77777777" w:rsidR="009D4EF7" w:rsidRP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Получилось ровно пять: один маме надо дать, два коту с усами, два съедим мы сами!".</w:t>
      </w:r>
    </w:p>
    <w:p w14:paraId="5042AD1E" w14:textId="77777777" w:rsidR="00CA3B04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Родителям следует помнить, что если речевое развитие ребенка значительно задерживается, и в течение беременности, родов или в период раннего развития отмечались некоторые отклонения, не стоит затягивать с обращением к специалистам. Нужно вовремя провести необходимые исследования, определить причины задержи речевого раз</w:t>
      </w:r>
      <w:r w:rsidR="00CA3B04">
        <w:rPr>
          <w:rFonts w:ascii="Times New Roman" w:eastAsia="Times New Roman" w:hAnsi="Times New Roman"/>
          <w:iCs/>
          <w:sz w:val="24"/>
          <w:szCs w:val="24"/>
          <w:lang w:eastAsia="ru-RU"/>
        </w:rPr>
        <w:t>вития и оказать ребенку помощь.</w:t>
      </w:r>
    </w:p>
    <w:p w14:paraId="5042AD1F" w14:textId="77777777" w:rsidR="009D4EF7" w:rsidRP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Самый активный период в развитии речи выпадает на первые три года жизни ребенка. Часто в более поздние сроки наверстать упущенное в полной мере уже не удается.</w:t>
      </w:r>
    </w:p>
    <w:p w14:paraId="5042AD20" w14:textId="77777777" w:rsidR="00F754CC" w:rsidRPr="002D590E" w:rsidRDefault="00F754CC" w:rsidP="00D3053B">
      <w:pPr>
        <w:jc w:val="both"/>
        <w:rPr>
          <w:rFonts w:ascii="Times New Roman" w:hAnsi="Times New Roman"/>
          <w:sz w:val="24"/>
          <w:szCs w:val="24"/>
        </w:rPr>
      </w:pPr>
    </w:p>
    <w:sectPr w:rsidR="00F754CC" w:rsidRPr="002D590E" w:rsidSect="003F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B48"/>
    <w:rsid w:val="00100069"/>
    <w:rsid w:val="002D590E"/>
    <w:rsid w:val="003F307F"/>
    <w:rsid w:val="0069732B"/>
    <w:rsid w:val="006B635F"/>
    <w:rsid w:val="00726DC5"/>
    <w:rsid w:val="009D4EF7"/>
    <w:rsid w:val="00C038E0"/>
    <w:rsid w:val="00C76B48"/>
    <w:rsid w:val="00CA3B04"/>
    <w:rsid w:val="00D3053B"/>
    <w:rsid w:val="00DE16AC"/>
    <w:rsid w:val="00F7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ACFD"/>
  <w15:docId w15:val="{59733B3E-DD80-4CC3-9FDA-E8294FBE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4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E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59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B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филиппова</cp:lastModifiedBy>
  <cp:revision>8</cp:revision>
  <dcterms:created xsi:type="dcterms:W3CDTF">2014-03-25T09:42:00Z</dcterms:created>
  <dcterms:modified xsi:type="dcterms:W3CDTF">2022-03-16T09:16:00Z</dcterms:modified>
</cp:coreProperties>
</file>