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D7" w:rsidRPr="00A100D7" w:rsidRDefault="00A100D7" w:rsidP="00A100D7">
      <w:pPr>
        <w:jc w:val="center"/>
        <w:rPr>
          <w:rFonts w:ascii="Times New Roman" w:eastAsia="Calibri" w:hAnsi="Times New Roman" w:cs="Times New Roman"/>
          <w:color w:val="002060"/>
          <w:sz w:val="28"/>
          <w:szCs w:val="28"/>
        </w:rPr>
      </w:pPr>
      <w:r w:rsidRPr="00A100D7">
        <w:rPr>
          <w:rFonts w:ascii="Times New Roman" w:eastAsia="Calibri" w:hAnsi="Times New Roman" w:cs="Times New Roman"/>
          <w:color w:val="002060"/>
          <w:sz w:val="28"/>
          <w:szCs w:val="28"/>
        </w:rPr>
        <w:t>Муниципальное бюджетное дошкольное образовательное учреждение №74 «Радость» города Калуги</w:t>
      </w:r>
    </w:p>
    <w:p w:rsidR="000350A3" w:rsidRPr="000350A3" w:rsidRDefault="000350A3" w:rsidP="004E7564">
      <w:pPr>
        <w:pStyle w:val="2"/>
        <w:shd w:val="clear" w:color="auto" w:fill="FFFFFF"/>
        <w:spacing w:before="240" w:beforeAutospacing="0" w:after="240" w:afterAutospacing="0" w:line="270" w:lineRule="atLeast"/>
        <w:jc w:val="center"/>
        <w:textAlignment w:val="baseline"/>
        <w:rPr>
          <w:i/>
          <w:sz w:val="48"/>
          <w:szCs w:val="48"/>
        </w:rPr>
      </w:pPr>
      <w:r w:rsidRPr="000350A3">
        <w:rPr>
          <w:i/>
          <w:sz w:val="48"/>
          <w:szCs w:val="48"/>
        </w:rPr>
        <w:t>Консультация для родителей.</w:t>
      </w:r>
    </w:p>
    <w:p w:rsidR="00A21568" w:rsidRDefault="00A21568" w:rsidP="000350A3">
      <w:pPr>
        <w:pStyle w:val="2"/>
        <w:shd w:val="clear" w:color="auto" w:fill="FFFFFF"/>
        <w:spacing w:before="240" w:beforeAutospacing="0" w:after="240" w:afterAutospacing="0" w:line="270" w:lineRule="atLeast"/>
        <w:jc w:val="center"/>
        <w:textAlignment w:val="baseline"/>
        <w:rPr>
          <w:rFonts w:ascii="Georgia" w:hAnsi="Georgia"/>
          <w:i/>
          <w:color w:val="FF0000"/>
          <w:sz w:val="52"/>
          <w:szCs w:val="52"/>
        </w:rPr>
      </w:pPr>
      <w:r w:rsidRPr="000350A3">
        <w:rPr>
          <w:i/>
          <w:color w:val="FF0000"/>
          <w:sz w:val="52"/>
          <w:szCs w:val="52"/>
        </w:rPr>
        <w:t>«</w:t>
      </w:r>
      <w:r w:rsidRPr="000350A3">
        <w:rPr>
          <w:rFonts w:ascii="Georgia" w:hAnsi="Georgia"/>
          <w:i/>
          <w:color w:val="FF0000"/>
          <w:sz w:val="52"/>
          <w:szCs w:val="52"/>
        </w:rPr>
        <w:t>Ветряная оспа (ветрянка) у ребенка. Причины, си</w:t>
      </w:r>
      <w:r w:rsidR="000350A3" w:rsidRPr="000350A3">
        <w:rPr>
          <w:rFonts w:ascii="Georgia" w:hAnsi="Georgia"/>
          <w:i/>
          <w:color w:val="FF0000"/>
          <w:sz w:val="52"/>
          <w:szCs w:val="52"/>
        </w:rPr>
        <w:t>мптомы и лечение ветряной оспы»</w:t>
      </w:r>
    </w:p>
    <w:p w:rsidR="00A100D7" w:rsidRPr="000350A3" w:rsidRDefault="00A100D7" w:rsidP="000350A3">
      <w:pPr>
        <w:pStyle w:val="2"/>
        <w:shd w:val="clear" w:color="auto" w:fill="FFFFFF"/>
        <w:spacing w:before="240" w:beforeAutospacing="0" w:after="240" w:afterAutospacing="0" w:line="270" w:lineRule="atLeast"/>
        <w:jc w:val="center"/>
        <w:textAlignment w:val="baseline"/>
        <w:rPr>
          <w:rFonts w:ascii="Georgia" w:hAnsi="Georgia"/>
          <w:i/>
          <w:color w:val="FF0000"/>
          <w:sz w:val="52"/>
          <w:szCs w:val="52"/>
        </w:rPr>
      </w:pPr>
    </w:p>
    <w:p w:rsidR="00A21568" w:rsidRPr="000350A3" w:rsidRDefault="00A100D7" w:rsidP="00AA22CB">
      <w:pPr>
        <w:jc w:val="center"/>
        <w:rPr>
          <w:rFonts w:ascii="Times New Roman" w:hAnsi="Times New Roman" w:cs="Times New Roman"/>
          <w:i/>
          <w:sz w:val="24"/>
          <w:szCs w:val="24"/>
        </w:rPr>
      </w:pPr>
      <w:r w:rsidRPr="00A100D7">
        <w:rPr>
          <w:rFonts w:ascii="Georgia" w:eastAsia="Times New Roman" w:hAnsi="Georgia"/>
          <w:b/>
          <w:bCs/>
          <w:i/>
          <w:noProof/>
          <w:color w:val="FF0000"/>
          <w:sz w:val="52"/>
          <w:szCs w:val="52"/>
          <w:lang w:eastAsia="ru-RU"/>
        </w:rPr>
        <w:drawing>
          <wp:inline distT="0" distB="0" distL="0" distR="0" wp14:anchorId="34663507" wp14:editId="500D2762">
            <wp:extent cx="4352925" cy="2466975"/>
            <wp:effectExtent l="0" t="0" r="0" b="0"/>
            <wp:docPr id="2" name="Рисунок 2" descr="Ветряная оспа («ветря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тряная оспа («ветря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466975"/>
                    </a:xfrm>
                    <a:prstGeom prst="rect">
                      <a:avLst/>
                    </a:prstGeom>
                    <a:noFill/>
                    <a:ln>
                      <a:noFill/>
                    </a:ln>
                  </pic:spPr>
                </pic:pic>
              </a:graphicData>
            </a:graphic>
          </wp:inline>
        </w:drawing>
      </w:r>
    </w:p>
    <w:p w:rsidR="00A100D7" w:rsidRDefault="00A100D7">
      <w:pPr>
        <w:rPr>
          <w:rStyle w:val="a5"/>
          <w:color w:val="000000" w:themeColor="text1"/>
          <w:sz w:val="32"/>
          <w:szCs w:val="32"/>
        </w:rPr>
      </w:pPr>
      <w:r>
        <w:rPr>
          <w:rStyle w:val="a5"/>
          <w:color w:val="000000" w:themeColor="text1"/>
          <w:sz w:val="32"/>
          <w:szCs w:val="32"/>
        </w:rPr>
        <w:t xml:space="preserve">                                                                  </w:t>
      </w:r>
    </w:p>
    <w:p w:rsidR="00A100D7" w:rsidRDefault="00A100D7">
      <w:pPr>
        <w:rPr>
          <w:rStyle w:val="a5"/>
          <w:color w:val="000000" w:themeColor="text1"/>
          <w:sz w:val="32"/>
          <w:szCs w:val="32"/>
        </w:rPr>
      </w:pPr>
    </w:p>
    <w:p w:rsidR="00A100D7" w:rsidRPr="00A100D7" w:rsidRDefault="00A100D7">
      <w:pPr>
        <w:rPr>
          <w:rStyle w:val="a5"/>
          <w:rFonts w:ascii="Times New Roman" w:hAnsi="Times New Roman" w:cs="Times New Roman"/>
          <w:b w:val="0"/>
          <w:color w:val="000000" w:themeColor="text1"/>
          <w:sz w:val="32"/>
          <w:szCs w:val="32"/>
        </w:rPr>
      </w:pPr>
      <w:r>
        <w:rPr>
          <w:rStyle w:val="a5"/>
          <w:color w:val="000000" w:themeColor="text1"/>
          <w:sz w:val="32"/>
          <w:szCs w:val="32"/>
        </w:rPr>
        <w:t xml:space="preserve">                                                                  </w:t>
      </w:r>
      <w:r w:rsidRPr="00A100D7">
        <w:rPr>
          <w:rStyle w:val="a5"/>
          <w:rFonts w:ascii="Times New Roman" w:hAnsi="Times New Roman" w:cs="Times New Roman"/>
          <w:b w:val="0"/>
          <w:color w:val="000000" w:themeColor="text1"/>
          <w:sz w:val="32"/>
          <w:szCs w:val="32"/>
        </w:rPr>
        <w:t>Подготовила: Бартенева Л.В</w:t>
      </w:r>
      <w:r w:rsidR="00AA22CB">
        <w:rPr>
          <w:rStyle w:val="a5"/>
          <w:rFonts w:ascii="Times New Roman" w:hAnsi="Times New Roman" w:cs="Times New Roman"/>
          <w:b w:val="0"/>
          <w:color w:val="000000" w:themeColor="text1"/>
          <w:sz w:val="32"/>
          <w:szCs w:val="32"/>
        </w:rPr>
        <w:t>.</w:t>
      </w:r>
    </w:p>
    <w:p w:rsidR="00A100D7" w:rsidRDefault="00A100D7">
      <w:pPr>
        <w:rPr>
          <w:rStyle w:val="a5"/>
          <w:color w:val="000000" w:themeColor="text1"/>
          <w:sz w:val="32"/>
          <w:szCs w:val="32"/>
        </w:rPr>
      </w:pPr>
    </w:p>
    <w:p w:rsidR="00A100D7" w:rsidRDefault="00A100D7">
      <w:pPr>
        <w:rPr>
          <w:rStyle w:val="a5"/>
          <w:color w:val="000000" w:themeColor="text1"/>
          <w:sz w:val="32"/>
          <w:szCs w:val="32"/>
        </w:rPr>
      </w:pPr>
    </w:p>
    <w:p w:rsidR="00A100D7" w:rsidRPr="00A100D7" w:rsidRDefault="00A100D7">
      <w:pPr>
        <w:rPr>
          <w:rStyle w:val="a5"/>
          <w:color w:val="000000" w:themeColor="text1"/>
          <w:sz w:val="32"/>
          <w:szCs w:val="32"/>
        </w:rPr>
      </w:pPr>
    </w:p>
    <w:p w:rsidR="00A100D7" w:rsidRDefault="00A100D7" w:rsidP="000350A3">
      <w:pPr>
        <w:pStyle w:val="a4"/>
        <w:shd w:val="clear" w:color="auto" w:fill="FFFFFF"/>
        <w:spacing w:before="150" w:beforeAutospacing="0" w:after="150" w:afterAutospacing="0" w:line="270" w:lineRule="atLeast"/>
        <w:jc w:val="both"/>
        <w:rPr>
          <w:rStyle w:val="a5"/>
          <w:color w:val="000000" w:themeColor="text1"/>
          <w:sz w:val="32"/>
          <w:szCs w:val="32"/>
        </w:rPr>
      </w:pPr>
      <w:r>
        <w:rPr>
          <w:rStyle w:val="a5"/>
          <w:color w:val="000000" w:themeColor="text1"/>
          <w:sz w:val="32"/>
          <w:szCs w:val="32"/>
        </w:rPr>
        <w:t xml:space="preserve">  </w:t>
      </w:r>
    </w:p>
    <w:p w:rsidR="00A100D7" w:rsidRDefault="00A100D7" w:rsidP="000350A3">
      <w:pPr>
        <w:pStyle w:val="a4"/>
        <w:shd w:val="clear" w:color="auto" w:fill="FFFFFF"/>
        <w:spacing w:before="150" w:beforeAutospacing="0" w:after="150" w:afterAutospacing="0" w:line="270" w:lineRule="atLeast"/>
        <w:jc w:val="both"/>
        <w:rPr>
          <w:rStyle w:val="a5"/>
          <w:color w:val="000000" w:themeColor="text1"/>
          <w:sz w:val="32"/>
          <w:szCs w:val="32"/>
        </w:rPr>
      </w:pPr>
    </w:p>
    <w:p w:rsidR="00A100D7" w:rsidRPr="00A100D7" w:rsidRDefault="00A100D7" w:rsidP="00A100D7">
      <w:pPr>
        <w:pStyle w:val="a4"/>
        <w:shd w:val="clear" w:color="auto" w:fill="FFFFFF"/>
        <w:spacing w:before="150" w:beforeAutospacing="0" w:after="150" w:afterAutospacing="0" w:line="270" w:lineRule="atLeast"/>
        <w:jc w:val="center"/>
        <w:rPr>
          <w:rStyle w:val="a5"/>
          <w:b w:val="0"/>
          <w:color w:val="000000" w:themeColor="text1"/>
          <w:sz w:val="32"/>
          <w:szCs w:val="32"/>
        </w:rPr>
      </w:pPr>
      <w:r w:rsidRPr="00A100D7">
        <w:rPr>
          <w:rStyle w:val="a5"/>
          <w:b w:val="0"/>
          <w:color w:val="000000" w:themeColor="text1"/>
          <w:sz w:val="32"/>
          <w:szCs w:val="32"/>
        </w:rPr>
        <w:t>Калуга,</w:t>
      </w:r>
      <w:r w:rsidR="00AA22CB">
        <w:rPr>
          <w:rStyle w:val="a5"/>
          <w:b w:val="0"/>
          <w:color w:val="000000" w:themeColor="text1"/>
          <w:sz w:val="32"/>
          <w:szCs w:val="32"/>
        </w:rPr>
        <w:t xml:space="preserve"> </w:t>
      </w:r>
      <w:r w:rsidRPr="00A100D7">
        <w:rPr>
          <w:rStyle w:val="a5"/>
          <w:b w:val="0"/>
          <w:color w:val="000000" w:themeColor="text1"/>
          <w:sz w:val="32"/>
          <w:szCs w:val="32"/>
        </w:rPr>
        <w:t>2022</w:t>
      </w:r>
    </w:p>
    <w:p w:rsidR="00A21568" w:rsidRPr="000350A3" w:rsidRDefault="00A100D7" w:rsidP="000350A3">
      <w:pPr>
        <w:pStyle w:val="a4"/>
        <w:shd w:val="clear" w:color="auto" w:fill="FFFFFF"/>
        <w:spacing w:before="150" w:beforeAutospacing="0" w:after="150" w:afterAutospacing="0" w:line="270" w:lineRule="atLeast"/>
        <w:jc w:val="both"/>
        <w:rPr>
          <w:color w:val="000000" w:themeColor="text1"/>
          <w:sz w:val="32"/>
          <w:szCs w:val="32"/>
        </w:rPr>
      </w:pPr>
      <w:r>
        <w:rPr>
          <w:rStyle w:val="a5"/>
          <w:color w:val="000000" w:themeColor="text1"/>
          <w:sz w:val="32"/>
          <w:szCs w:val="32"/>
        </w:rPr>
        <w:lastRenderedPageBreak/>
        <w:t xml:space="preserve">    </w:t>
      </w:r>
      <w:r w:rsidR="00A21568" w:rsidRPr="000350A3">
        <w:rPr>
          <w:rStyle w:val="a5"/>
          <w:color w:val="000000" w:themeColor="text1"/>
          <w:sz w:val="32"/>
          <w:szCs w:val="32"/>
        </w:rPr>
        <w:t>Ветряная оспа (ветрянка) —</w:t>
      </w:r>
      <w:r w:rsidR="00A21568" w:rsidRPr="000350A3">
        <w:rPr>
          <w:rStyle w:val="apple-converted-space"/>
          <w:color w:val="000000" w:themeColor="text1"/>
          <w:sz w:val="32"/>
          <w:szCs w:val="32"/>
        </w:rPr>
        <w:t> </w:t>
      </w:r>
      <w:r w:rsidR="00A21568" w:rsidRPr="000350A3">
        <w:rPr>
          <w:color w:val="000000" w:themeColor="text1"/>
          <w:sz w:val="32"/>
          <w:szCs w:val="32"/>
        </w:rPr>
        <w:t xml:space="preserve">инфекционное заболевание, отличительной особенностью которого является образование на коже специфической сыпи в виде мелких пузырьков. </w:t>
      </w:r>
      <w:proofErr w:type="gramStart"/>
      <w:r w:rsidR="00A21568" w:rsidRPr="000350A3">
        <w:rPr>
          <w:color w:val="000000" w:themeColor="text1"/>
          <w:sz w:val="32"/>
          <w:szCs w:val="32"/>
        </w:rPr>
        <w:t>Переболевшие </w:t>
      </w:r>
      <w:r w:rsidR="004E7564">
        <w:rPr>
          <w:color w:val="000000" w:themeColor="text1"/>
          <w:sz w:val="32"/>
          <w:szCs w:val="32"/>
        </w:rPr>
        <w:t xml:space="preserve"> </w:t>
      </w:r>
      <w:r w:rsidR="00A21568" w:rsidRPr="000350A3">
        <w:rPr>
          <w:color w:val="000000" w:themeColor="text1"/>
          <w:sz w:val="32"/>
          <w:szCs w:val="32"/>
        </w:rPr>
        <w:t>ветрянкой приобретают стойкий иммунитет к болезни.</w:t>
      </w:r>
      <w:proofErr w:type="gramEnd"/>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Природа инфекции при ветряной оспе</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Причины ветряной оспы</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A21568" w:rsidRPr="000350A3" w:rsidRDefault="00A21568" w:rsidP="000350A3">
      <w:pPr>
        <w:pStyle w:val="a4"/>
        <w:shd w:val="clear" w:color="auto" w:fill="FFFFFF"/>
        <w:spacing w:before="0" w:beforeAutospacing="0" w:after="0" w:afterAutospacing="0" w:line="270" w:lineRule="atLeast"/>
        <w:jc w:val="both"/>
        <w:rPr>
          <w:color w:val="000000" w:themeColor="text1"/>
          <w:sz w:val="32"/>
          <w:szCs w:val="32"/>
        </w:rPr>
      </w:pPr>
      <w:r w:rsidRPr="000350A3">
        <w:rPr>
          <w:color w:val="000000" w:themeColor="text1"/>
          <w:sz w:val="32"/>
          <w:szCs w:val="32"/>
        </w:rPr>
        <w:t>Восприимчивость к ветрянке особенно высока у детей в возрасте до 5 лет. Однако грудные младенцы (до 6 месяцев на</w:t>
      </w:r>
      <w:r w:rsidRPr="000350A3">
        <w:rPr>
          <w:rStyle w:val="apple-converted-space"/>
          <w:color w:val="000000" w:themeColor="text1"/>
          <w:sz w:val="32"/>
          <w:szCs w:val="32"/>
        </w:rPr>
        <w:t> </w:t>
      </w:r>
      <w:hyperlink r:id="rId7" w:tgtFrame="_blank" w:history="1">
        <w:r w:rsidRPr="000350A3">
          <w:rPr>
            <w:rStyle w:val="a6"/>
            <w:color w:val="000000" w:themeColor="text1"/>
            <w:sz w:val="32"/>
            <w:szCs w:val="32"/>
            <w:bdr w:val="none" w:sz="0" w:space="0" w:color="auto" w:frame="1"/>
          </w:rPr>
          <w:t>грудном вскармливании</w:t>
        </w:r>
      </w:hyperlink>
      <w:r w:rsidRPr="000350A3">
        <w:rPr>
          <w:color w:val="000000" w:themeColor="text1"/>
          <w:sz w:val="32"/>
          <w:szCs w:val="32"/>
        </w:rPr>
        <w:t>) практически не страдают ветряной оспой, так как мать передает им собственный иммунитет через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Ветрянка - преимущественно детское заболевание, но не болевшие в детстве взрослые также могут заразиться ветряной оспой.</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Признаки ветряной оспы у детей</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 xml:space="preserve">Однажды вы заметили, что на теле вашего ребенка появился прыщик, но не придали его появлению особого значения - может </w:t>
      </w:r>
      <w:r w:rsidRPr="000350A3">
        <w:rPr>
          <w:color w:val="000000" w:themeColor="text1"/>
          <w:sz w:val="32"/>
          <w:szCs w:val="32"/>
        </w:rPr>
        <w:lastRenderedPageBreak/>
        <w:t>комар укусил, а может просто так вскочил. Прыщик быстро начал расти, увеличиваться в размерах, стал плотным на ощупь и пр</w:t>
      </w:r>
      <w:r w:rsidR="000350A3">
        <w:rPr>
          <w:color w:val="000000" w:themeColor="text1"/>
          <w:sz w:val="32"/>
          <w:szCs w:val="32"/>
        </w:rPr>
        <w:t>евратился в прыщик</w:t>
      </w:r>
      <w:r w:rsidRPr="000350A3">
        <w:rPr>
          <w:color w:val="000000" w:themeColor="text1"/>
          <w:sz w:val="32"/>
          <w:szCs w:val="32"/>
        </w:rPr>
        <w:t xml:space="preserve"> с водянистым содержимым. Мало того, такая сыпь по</w:t>
      </w:r>
      <w:r w:rsidR="000350A3">
        <w:rPr>
          <w:color w:val="000000" w:themeColor="text1"/>
          <w:sz w:val="32"/>
          <w:szCs w:val="32"/>
        </w:rPr>
        <w:t>я</w:t>
      </w:r>
      <w:r w:rsidRPr="000350A3">
        <w:rPr>
          <w:color w:val="000000" w:themeColor="text1"/>
          <w:sz w:val="32"/>
          <w:szCs w:val="32"/>
        </w:rPr>
        <w:t xml:space="preserve">вилась по всему телу, прыщи выскочили и на руках и ногах,  на животе и спине. При этом ребенок какой-то горячий, вялый </w:t>
      </w:r>
      <w:proofErr w:type="gramStart"/>
      <w:r w:rsidRPr="000350A3">
        <w:rPr>
          <w:color w:val="000000" w:themeColor="text1"/>
          <w:sz w:val="32"/>
          <w:szCs w:val="32"/>
        </w:rPr>
        <w:t xml:space="preserve">( </w:t>
      </w:r>
      <w:proofErr w:type="gramEnd"/>
      <w:r w:rsidRPr="000350A3">
        <w:rPr>
          <w:color w:val="000000" w:themeColor="text1"/>
          <w:sz w:val="32"/>
          <w:szCs w:val="32"/>
        </w:rPr>
        <w:t>впрочем, температуры может и не быть), стал хуже кушать, его даже может тошнить - и все это началось за пару дней до появления первого прыща. Что</w:t>
      </w:r>
      <w:r w:rsidR="000350A3">
        <w:rPr>
          <w:color w:val="000000" w:themeColor="text1"/>
          <w:sz w:val="32"/>
          <w:szCs w:val="32"/>
        </w:rPr>
        <w:t xml:space="preserve"> </w:t>
      </w:r>
      <w:r w:rsidRPr="000350A3">
        <w:rPr>
          <w:color w:val="000000" w:themeColor="text1"/>
          <w:sz w:val="32"/>
          <w:szCs w:val="32"/>
        </w:rPr>
        <w:t>ж, родители, у вашего ребенка возможно </w:t>
      </w:r>
      <w:r w:rsidRPr="000350A3">
        <w:rPr>
          <w:rStyle w:val="a5"/>
          <w:color w:val="000000" w:themeColor="text1"/>
          <w:sz w:val="32"/>
          <w:szCs w:val="32"/>
        </w:rPr>
        <w:t>ветрянка</w:t>
      </w:r>
      <w:r w:rsidRPr="000350A3">
        <w:rPr>
          <w:color w:val="000000" w:themeColor="text1"/>
          <w:sz w:val="32"/>
          <w:szCs w:val="32"/>
        </w:rPr>
        <w:t>, или по-научному -</w:t>
      </w:r>
      <w:r w:rsidRPr="000350A3">
        <w:rPr>
          <w:rStyle w:val="apple-converted-space"/>
          <w:color w:val="000000" w:themeColor="text1"/>
          <w:sz w:val="32"/>
          <w:szCs w:val="32"/>
        </w:rPr>
        <w:t> </w:t>
      </w:r>
      <w:r w:rsidRPr="000350A3">
        <w:rPr>
          <w:rStyle w:val="a5"/>
          <w:color w:val="000000" w:themeColor="text1"/>
          <w:sz w:val="32"/>
          <w:szCs w:val="32"/>
        </w:rPr>
        <w:t>ветряная оспа</w:t>
      </w:r>
      <w:r w:rsidRPr="000350A3">
        <w:rPr>
          <w:color w:val="000000" w:themeColor="text1"/>
          <w:sz w:val="32"/>
          <w:szCs w:val="32"/>
        </w:rPr>
        <w:t>.</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розовой точки превращается </w:t>
      </w:r>
      <w:proofErr w:type="gramStart"/>
      <w:r w:rsidRPr="000350A3">
        <w:rPr>
          <w:color w:val="000000" w:themeColor="text1"/>
          <w:sz w:val="32"/>
          <w:szCs w:val="32"/>
        </w:rPr>
        <w:t>в</w:t>
      </w:r>
      <w:proofErr w:type="gramEnd"/>
      <w:r w:rsidRPr="000350A3">
        <w:rPr>
          <w:color w:val="000000" w:themeColor="text1"/>
          <w:sz w:val="32"/>
          <w:szCs w:val="32"/>
        </w:rPr>
        <w:t xml:space="preserve"> </w:t>
      </w:r>
      <w:proofErr w:type="gramStart"/>
      <w:r w:rsidRPr="000350A3">
        <w:rPr>
          <w:color w:val="000000" w:themeColor="text1"/>
          <w:sz w:val="32"/>
          <w:szCs w:val="32"/>
        </w:rPr>
        <w:t>округлой</w:t>
      </w:r>
      <w:proofErr w:type="gramEnd"/>
      <w:r w:rsidRPr="000350A3">
        <w:rPr>
          <w:color w:val="000000" w:themeColor="text1"/>
          <w:sz w:val="32"/>
          <w:szCs w:val="32"/>
        </w:rPr>
        <w:t xml:space="preserve"> или неправильной формы темно-розовое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4E7564" w:rsidRDefault="00A21568" w:rsidP="00AA22CB">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 xml:space="preserve">При ветрянке у ребенка могут быть </w:t>
      </w:r>
      <w:proofErr w:type="gramStart"/>
      <w:r w:rsidRPr="000350A3">
        <w:rPr>
          <w:color w:val="000000" w:themeColor="text1"/>
          <w:sz w:val="32"/>
          <w:szCs w:val="32"/>
        </w:rPr>
        <w:t>увеличены</w:t>
      </w:r>
      <w:proofErr w:type="gramEnd"/>
      <w:r w:rsidRPr="000350A3">
        <w:rPr>
          <w:color w:val="000000" w:themeColor="text1"/>
          <w:sz w:val="32"/>
          <w:szCs w:val="32"/>
        </w:rPr>
        <w:t xml:space="preserve"> лимфоузлы, особенно за ушами и на шее.</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Симптомы ветрянки</w:t>
      </w:r>
    </w:p>
    <w:p w:rsidR="00A21568" w:rsidRPr="000350A3" w:rsidRDefault="00A21568" w:rsidP="000350A3">
      <w:pPr>
        <w:pStyle w:val="a4"/>
        <w:shd w:val="clear" w:color="auto" w:fill="FFFFFF"/>
        <w:spacing w:before="0" w:beforeAutospacing="0" w:after="0" w:afterAutospacing="0" w:line="270" w:lineRule="atLeast"/>
        <w:jc w:val="both"/>
        <w:rPr>
          <w:color w:val="000000" w:themeColor="text1"/>
          <w:sz w:val="32"/>
          <w:szCs w:val="32"/>
        </w:rPr>
      </w:pPr>
      <w:r w:rsidRPr="000350A3">
        <w:rPr>
          <w:color w:val="000000" w:themeColor="text1"/>
          <w:sz w:val="32"/>
          <w:szCs w:val="32"/>
        </w:rPr>
        <w:t>Инфекция обычно начинается с легкого жара (обычно лихорадка умеренная 38—39 °С)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инфекцию.</w:t>
      </w:r>
      <w:r w:rsidR="000350A3">
        <w:rPr>
          <w:color w:val="000000" w:themeColor="text1"/>
          <w:sz w:val="32"/>
          <w:szCs w:val="32"/>
        </w:rPr>
        <w:t xml:space="preserve"> </w:t>
      </w:r>
      <w:r w:rsidRPr="000350A3">
        <w:rPr>
          <w:color w:val="000000" w:themeColor="text1"/>
          <w:sz w:val="32"/>
          <w:szCs w:val="32"/>
          <w:bdr w:val="none" w:sz="0" w:space="0" w:color="auto" w:frame="1"/>
        </w:rPr>
        <w:t xml:space="preserve">Жидкость в пузырьках при ветряной оспе очень заразна, так как содержит живые вирусы ветрянки. </w:t>
      </w:r>
      <w:r w:rsidRPr="000350A3">
        <w:rPr>
          <w:color w:val="000000" w:themeColor="text1"/>
          <w:sz w:val="32"/>
          <w:szCs w:val="32"/>
          <w:bdr w:val="none" w:sz="0" w:space="0" w:color="auto" w:frame="1"/>
        </w:rPr>
        <w:lastRenderedPageBreak/>
        <w:t xml:space="preserve">Может </w:t>
      </w:r>
      <w:proofErr w:type="gramStart"/>
      <w:r w:rsidRPr="000350A3">
        <w:rPr>
          <w:color w:val="000000" w:themeColor="text1"/>
          <w:sz w:val="32"/>
          <w:szCs w:val="32"/>
          <w:bdr w:val="none" w:sz="0" w:space="0" w:color="auto" w:frame="1"/>
        </w:rPr>
        <w:t>быть</w:t>
      </w:r>
      <w:proofErr w:type="gramEnd"/>
      <w:r w:rsidRPr="000350A3">
        <w:rPr>
          <w:color w:val="000000" w:themeColor="text1"/>
          <w:sz w:val="32"/>
          <w:szCs w:val="32"/>
          <w:bdr w:val="none" w:sz="0" w:space="0" w:color="auto" w:frame="1"/>
        </w:rPr>
        <w:t xml:space="preserve"> несколько волн высыпания</w:t>
      </w:r>
      <w:r w:rsidRPr="000350A3">
        <w:rPr>
          <w:rStyle w:val="apple-converted-space"/>
          <w:color w:val="000000" w:themeColor="text1"/>
          <w:sz w:val="32"/>
          <w:szCs w:val="32"/>
        </w:rPr>
        <w:t> </w:t>
      </w:r>
      <w:r w:rsidRPr="000350A3">
        <w:rPr>
          <w:color w:val="000000" w:themeColor="text1"/>
          <w:sz w:val="32"/>
          <w:szCs w:val="32"/>
        </w:rPr>
        <w:t xml:space="preserve">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r w:rsidR="000350A3">
        <w:rPr>
          <w:color w:val="000000" w:themeColor="text1"/>
          <w:sz w:val="32"/>
          <w:szCs w:val="32"/>
        </w:rPr>
        <w:t>с</w:t>
      </w:r>
      <w:r w:rsidRPr="000350A3">
        <w:rPr>
          <w:color w:val="000000" w:themeColor="text1"/>
          <w:sz w:val="32"/>
          <w:szCs w:val="32"/>
        </w:rPr>
        <w:t>падает</w:t>
      </w:r>
      <w:r w:rsidR="00AA22CB">
        <w:rPr>
          <w:color w:val="000000" w:themeColor="text1"/>
          <w:sz w:val="32"/>
          <w:szCs w:val="32"/>
        </w:rPr>
        <w:t>,</w:t>
      </w:r>
      <w:r w:rsidRPr="000350A3">
        <w:rPr>
          <w:color w:val="000000" w:themeColor="text1"/>
          <w:sz w:val="32"/>
          <w:szCs w:val="32"/>
        </w:rPr>
        <w:t xml:space="preserve"> и больной перестает быть заразным.</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A21568" w:rsidRDefault="00A21568" w:rsidP="00A21568">
      <w:pPr>
        <w:pStyle w:val="a4"/>
        <w:shd w:val="clear" w:color="auto" w:fill="FFFFFF"/>
        <w:spacing w:before="150" w:beforeAutospacing="0" w:after="150" w:afterAutospacing="0" w:line="270" w:lineRule="atLeast"/>
        <w:jc w:val="center"/>
        <w:rPr>
          <w:rFonts w:ascii="Arial" w:hAnsi="Arial" w:cs="Arial"/>
          <w:color w:val="516D7B"/>
          <w:sz w:val="20"/>
          <w:szCs w:val="20"/>
        </w:rPr>
      </w:pPr>
      <w:r>
        <w:rPr>
          <w:rFonts w:ascii="Arial" w:hAnsi="Arial" w:cs="Arial"/>
          <w:noProof/>
          <w:color w:val="516D7B"/>
          <w:sz w:val="20"/>
          <w:szCs w:val="20"/>
        </w:rPr>
        <w:drawing>
          <wp:inline distT="0" distB="0" distL="0" distR="0">
            <wp:extent cx="4343400" cy="3248025"/>
            <wp:effectExtent l="19050" t="0" r="0" b="0"/>
            <wp:docPr id="1" name="Рисунок 1" descr="Симптомы ветрянки у ребенка. Полиморф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ветрянки у ребенка. Полиморфизм"/>
                    <pic:cNvPicPr>
                      <a:picLocks noChangeAspect="1" noChangeArrowheads="1"/>
                    </pic:cNvPicPr>
                  </pic:nvPicPr>
                  <pic:blipFill>
                    <a:blip r:embed="rId8"/>
                    <a:srcRect/>
                    <a:stretch>
                      <a:fillRect/>
                    </a:stretch>
                  </pic:blipFill>
                  <pic:spPr bwMode="auto">
                    <a:xfrm>
                      <a:off x="0" y="0"/>
                      <a:ext cx="4343400" cy="3248025"/>
                    </a:xfrm>
                    <a:prstGeom prst="rect">
                      <a:avLst/>
                    </a:prstGeom>
                    <a:noFill/>
                    <a:ln w="9525">
                      <a:noFill/>
                      <a:miter lim="800000"/>
                      <a:headEnd/>
                      <a:tailEnd/>
                    </a:ln>
                  </pic:spPr>
                </pic:pic>
              </a:graphicData>
            </a:graphic>
          </wp:inline>
        </w:drawing>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r w:rsidRPr="000350A3">
        <w:rPr>
          <w:color w:val="000000" w:themeColor="text1"/>
          <w:sz w:val="32"/>
          <w:szCs w:val="32"/>
        </w:rPr>
        <w:t>Аналогичные изменения могут быть на слизистых и конъюнктиве, что причиняет довольно сильную боль.</w:t>
      </w:r>
      <w:bookmarkStart w:id="0" w:name="_GoBack"/>
      <w:bookmarkEnd w:id="0"/>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Течение ветряной оспы</w:t>
      </w:r>
    </w:p>
    <w:p w:rsidR="00A21568" w:rsidRPr="000350A3"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 xml:space="preserve">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w:t>
      </w:r>
      <w:r w:rsidRPr="000350A3">
        <w:rPr>
          <w:sz w:val="32"/>
          <w:szCs w:val="32"/>
        </w:rPr>
        <w:lastRenderedPageBreak/>
        <w:t xml:space="preserve">исчезновения возможны остаточные явления в виде пожизненных мелких рубчиков, внешне сходных с </w:t>
      </w:r>
      <w:proofErr w:type="gramStart"/>
      <w:r w:rsidRPr="000350A3">
        <w:rPr>
          <w:sz w:val="32"/>
          <w:szCs w:val="32"/>
        </w:rPr>
        <w:t>оспенными</w:t>
      </w:r>
      <w:proofErr w:type="gramEnd"/>
      <w:r w:rsidRPr="000350A3">
        <w:rPr>
          <w:sz w:val="32"/>
          <w:szCs w:val="32"/>
        </w:rPr>
        <w:t>.</w:t>
      </w:r>
    </w:p>
    <w:p w:rsidR="00A21568" w:rsidRPr="000350A3"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 xml:space="preserve">Выздоровление ребенка наступает не ранее 10-го дня с момента первых высыпаний. Выделение вируса прекращается после </w:t>
      </w:r>
      <w:proofErr w:type="spellStart"/>
      <w:r w:rsidRPr="000350A3">
        <w:rPr>
          <w:sz w:val="32"/>
          <w:szCs w:val="32"/>
        </w:rPr>
        <w:t>подсыхания</w:t>
      </w:r>
      <w:proofErr w:type="spellEnd"/>
      <w:r w:rsidRPr="000350A3">
        <w:rPr>
          <w:sz w:val="32"/>
          <w:szCs w:val="32"/>
        </w:rPr>
        <w:t xml:space="preserve"> последних элементов сыпи.</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sz w:val="32"/>
          <w:szCs w:val="32"/>
        </w:rPr>
      </w:pPr>
      <w:r w:rsidRPr="000350A3">
        <w:rPr>
          <w:sz w:val="32"/>
          <w:szCs w:val="32"/>
        </w:rPr>
        <w:t>Особенности сыпи при ветряной оспе</w:t>
      </w:r>
    </w:p>
    <w:p w:rsidR="00A21568"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Иногда неопытные врачи неоправданно ставят диагноз ветряная оспа, путая сыпь при ветрянке с аллергическим (</w:t>
      </w:r>
      <w:proofErr w:type="spellStart"/>
      <w:r w:rsidRPr="000350A3">
        <w:rPr>
          <w:sz w:val="32"/>
          <w:szCs w:val="32"/>
        </w:rPr>
        <w:t>атопическим</w:t>
      </w:r>
      <w:proofErr w:type="spellEnd"/>
      <w:r w:rsidRPr="000350A3">
        <w:rPr>
          <w:sz w:val="32"/>
          <w:szCs w:val="32"/>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  На ладонях и подошвах сыпи при ветрянке нет.</w:t>
      </w:r>
    </w:p>
    <w:p w:rsidR="00A21568" w:rsidRPr="000350A3" w:rsidRDefault="00A21568" w:rsidP="000350A3">
      <w:pPr>
        <w:pStyle w:val="a3"/>
        <w:jc w:val="both"/>
        <w:rPr>
          <w:rFonts w:ascii="Times New Roman" w:hAnsi="Times New Roman" w:cs="Times New Roman"/>
          <w:i/>
          <w:sz w:val="32"/>
          <w:szCs w:val="32"/>
        </w:rPr>
      </w:pPr>
    </w:p>
    <w:p w:rsidR="00A21568" w:rsidRPr="000350A3" w:rsidRDefault="00A21568" w:rsidP="000350A3">
      <w:pPr>
        <w:pStyle w:val="a3"/>
        <w:jc w:val="both"/>
        <w:rPr>
          <w:rFonts w:ascii="Times New Roman" w:hAnsi="Times New Roman" w:cs="Times New Roman"/>
          <w:i/>
          <w:sz w:val="32"/>
          <w:szCs w:val="32"/>
        </w:rPr>
      </w:pPr>
    </w:p>
    <w:p w:rsidR="00A21568" w:rsidRPr="000350A3" w:rsidRDefault="00A21568" w:rsidP="000350A3">
      <w:pPr>
        <w:pStyle w:val="a3"/>
        <w:jc w:val="both"/>
        <w:rPr>
          <w:rFonts w:ascii="Times New Roman" w:hAnsi="Times New Roman" w:cs="Times New Roman"/>
          <w:i/>
          <w:sz w:val="32"/>
          <w:szCs w:val="32"/>
        </w:rPr>
      </w:pPr>
    </w:p>
    <w:p w:rsidR="00A21568" w:rsidRPr="004E7564" w:rsidRDefault="00A21568" w:rsidP="004E7564">
      <w:pPr>
        <w:rPr>
          <w:rFonts w:ascii="Times New Roman" w:hAnsi="Times New Roman" w:cs="Times New Roman"/>
          <w:i/>
          <w:sz w:val="24"/>
          <w:szCs w:val="24"/>
        </w:rPr>
      </w:pPr>
    </w:p>
    <w:sectPr w:rsidR="00A21568" w:rsidRPr="004E7564" w:rsidSect="00B95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5E12"/>
    <w:multiLevelType w:val="hybridMultilevel"/>
    <w:tmpl w:val="4BF6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E618E"/>
    <w:multiLevelType w:val="hybridMultilevel"/>
    <w:tmpl w:val="9394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1568"/>
    <w:rsid w:val="000350A3"/>
    <w:rsid w:val="004E7564"/>
    <w:rsid w:val="00892FDB"/>
    <w:rsid w:val="00A100D7"/>
    <w:rsid w:val="00A21568"/>
    <w:rsid w:val="00AA22CB"/>
    <w:rsid w:val="00B9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55"/>
  </w:style>
  <w:style w:type="paragraph" w:styleId="2">
    <w:name w:val="heading 2"/>
    <w:basedOn w:val="a"/>
    <w:link w:val="20"/>
    <w:uiPriority w:val="9"/>
    <w:qFormat/>
    <w:rsid w:val="00A215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56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21568"/>
    <w:pPr>
      <w:ind w:left="720"/>
      <w:contextualSpacing/>
    </w:pPr>
  </w:style>
  <w:style w:type="paragraph" w:styleId="a4">
    <w:name w:val="Normal (Web)"/>
    <w:basedOn w:val="a"/>
    <w:uiPriority w:val="99"/>
    <w:unhideWhenUsed/>
    <w:rsid w:val="00A2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1568"/>
    <w:rPr>
      <w:b/>
      <w:bCs/>
    </w:rPr>
  </w:style>
  <w:style w:type="character" w:customStyle="1" w:styleId="apple-converted-space">
    <w:name w:val="apple-converted-space"/>
    <w:basedOn w:val="a0"/>
    <w:rsid w:val="00A21568"/>
  </w:style>
  <w:style w:type="character" w:styleId="a6">
    <w:name w:val="Hyperlink"/>
    <w:basedOn w:val="a0"/>
    <w:uiPriority w:val="99"/>
    <w:semiHidden/>
    <w:unhideWhenUsed/>
    <w:rsid w:val="00A21568"/>
    <w:rPr>
      <w:color w:val="0000FF"/>
      <w:u w:val="single"/>
    </w:rPr>
  </w:style>
  <w:style w:type="paragraph" w:styleId="a7">
    <w:name w:val="Balloon Text"/>
    <w:basedOn w:val="a"/>
    <w:link w:val="a8"/>
    <w:uiPriority w:val="99"/>
    <w:semiHidden/>
    <w:unhideWhenUsed/>
    <w:rsid w:val="00A215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1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3313">
      <w:bodyDiv w:val="1"/>
      <w:marLeft w:val="0"/>
      <w:marRight w:val="0"/>
      <w:marTop w:val="0"/>
      <w:marBottom w:val="0"/>
      <w:divBdr>
        <w:top w:val="none" w:sz="0" w:space="0" w:color="auto"/>
        <w:left w:val="none" w:sz="0" w:space="0" w:color="auto"/>
        <w:bottom w:val="none" w:sz="0" w:space="0" w:color="auto"/>
        <w:right w:val="none" w:sz="0" w:space="0" w:color="auto"/>
      </w:divBdr>
    </w:div>
    <w:div w:id="1886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click01.begun.ru/click.jsp?url=Wa8reB0XFhfCq*rAtk3LC-U9dexuoLFTcnJSoE4Kh0AjNtS4rCl-x2Rn-5NJfnL8p-MzTewLfFqiV--ImVeQoGTZFcaCYjQ-oGORpwS7go6zgC1cW0tcvN8O9Spn8Q5cmoE72PUO*lpx4zXgeQmS9U84PJCW8dS*AgCqluRGWE*Ciw0-AMqL96NcYR00nCTj-CGuYAdHqRwX2SiSNgBgOuXKNQA1wSj2x*4new6M88fDCEbnlwwcL*WVucHtVHpgNcxmdg*Qva*fGsczba-RQtcZztCCdqXAWutzk0vrO2o4nChZdAGZIP429CUT8CJVxbgvQTvQOKbbFoDTTvgJHp0FdnjUat--FsNsYtBSksqexNH4RJaZTjYn3d4ZKfuvOTztz5VbBIopVKK1ovviEdZF0tLTg*XyYQ36ngkWIYcNNFRemi-o3DoWQcbGc3-BhaJ2UohtU7nUJ4cZwthANi4Gx-rDI6PZ2iKjBLWNKaaSKeLXP7tLGDqSjak&amp;eurl%5B%5D=Wa8reOTl5OWPqEYsIGl99mDGWqHiDirX3N9BrzZjhK7Oj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74</cp:lastModifiedBy>
  <cp:revision>7</cp:revision>
  <dcterms:created xsi:type="dcterms:W3CDTF">2013-12-24T17:54:00Z</dcterms:created>
  <dcterms:modified xsi:type="dcterms:W3CDTF">2022-01-21T07:21:00Z</dcterms:modified>
</cp:coreProperties>
</file>