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B82B4" w14:textId="0CCF991C" w:rsidR="003E4ECA" w:rsidRPr="003E4ECA" w:rsidRDefault="003E4ECA" w:rsidP="003E4ECA">
      <w:pPr>
        <w:spacing w:line="360" w:lineRule="auto"/>
        <w:jc w:val="center"/>
        <w:rPr>
          <w:rStyle w:val="c3"/>
          <w:rFonts w:ascii="Times New Roman" w:eastAsia="Calibri" w:hAnsi="Times New Roman" w:cs="Times New Roman"/>
          <w:sz w:val="28"/>
          <w:szCs w:val="28"/>
        </w:rPr>
      </w:pPr>
      <w:r w:rsidRPr="001B1164">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34434A4F" w14:textId="77777777" w:rsidR="003E4ECA" w:rsidRPr="001B1164" w:rsidRDefault="003E4ECA" w:rsidP="003E4ECA">
      <w:pPr>
        <w:pStyle w:val="c4"/>
        <w:shd w:val="clear" w:color="auto" w:fill="FFFFFF"/>
        <w:spacing w:before="0" w:beforeAutospacing="0" w:after="0" w:afterAutospacing="0"/>
        <w:jc w:val="both"/>
        <w:rPr>
          <w:rStyle w:val="c3"/>
          <w:b/>
          <w:bCs/>
          <w:color w:val="000000"/>
          <w:sz w:val="28"/>
          <w:szCs w:val="28"/>
        </w:rPr>
      </w:pPr>
    </w:p>
    <w:p w14:paraId="14869B16" w14:textId="77777777" w:rsidR="003E4ECA" w:rsidRPr="001B1164" w:rsidRDefault="003E4ECA" w:rsidP="003E4ECA">
      <w:pPr>
        <w:pStyle w:val="c4"/>
        <w:shd w:val="clear" w:color="auto" w:fill="FFFFFF"/>
        <w:spacing w:before="0" w:beforeAutospacing="0" w:after="0" w:afterAutospacing="0"/>
        <w:jc w:val="both"/>
        <w:rPr>
          <w:rStyle w:val="c3"/>
          <w:b/>
          <w:bCs/>
          <w:color w:val="000000"/>
          <w:sz w:val="28"/>
          <w:szCs w:val="28"/>
        </w:rPr>
      </w:pPr>
    </w:p>
    <w:p w14:paraId="0AF85211" w14:textId="72E2B0D6" w:rsidR="003E4ECA" w:rsidRPr="001B1164" w:rsidRDefault="003E4ECA" w:rsidP="003E4ECA">
      <w:pPr>
        <w:pStyle w:val="c4"/>
        <w:shd w:val="clear" w:color="auto" w:fill="FFFFFF"/>
        <w:spacing w:before="0" w:beforeAutospacing="0" w:after="0" w:afterAutospacing="0"/>
        <w:jc w:val="center"/>
        <w:rPr>
          <w:rStyle w:val="c3"/>
          <w:b/>
          <w:bCs/>
          <w:color w:val="000000"/>
          <w:sz w:val="28"/>
          <w:szCs w:val="28"/>
        </w:rPr>
      </w:pPr>
      <w:r>
        <w:rPr>
          <w:rStyle w:val="c3"/>
          <w:b/>
          <w:bCs/>
          <w:noProof/>
          <w:color w:val="000000"/>
          <w:sz w:val="28"/>
          <w:szCs w:val="28"/>
        </w:rPr>
        <w:drawing>
          <wp:inline distT="0" distB="0" distL="0" distR="0" wp14:anchorId="78B5889B" wp14:editId="7E91F45A">
            <wp:extent cx="4310380" cy="6092411"/>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8132" cy="6117502"/>
                    </a:xfrm>
                    <a:prstGeom prst="rect">
                      <a:avLst/>
                    </a:prstGeom>
                    <a:noFill/>
                  </pic:spPr>
                </pic:pic>
              </a:graphicData>
            </a:graphic>
          </wp:inline>
        </w:drawing>
      </w:r>
    </w:p>
    <w:p w14:paraId="73711D0E" w14:textId="77777777" w:rsidR="003E4ECA" w:rsidRPr="001B1164" w:rsidRDefault="003E4ECA" w:rsidP="003E4ECA">
      <w:pPr>
        <w:pStyle w:val="c4"/>
        <w:shd w:val="clear" w:color="auto" w:fill="FFFFFF"/>
        <w:spacing w:before="0" w:beforeAutospacing="0" w:after="0" w:afterAutospacing="0"/>
        <w:jc w:val="both"/>
        <w:rPr>
          <w:rStyle w:val="c3"/>
          <w:b/>
          <w:bCs/>
          <w:color w:val="000000"/>
          <w:sz w:val="28"/>
          <w:szCs w:val="28"/>
        </w:rPr>
      </w:pPr>
    </w:p>
    <w:p w14:paraId="05C9E841" w14:textId="77777777" w:rsidR="003E4ECA" w:rsidRPr="001B1164" w:rsidRDefault="003E4ECA" w:rsidP="003E4ECA">
      <w:pPr>
        <w:pStyle w:val="c4"/>
        <w:shd w:val="clear" w:color="auto" w:fill="FFFFFF"/>
        <w:spacing w:before="0" w:beforeAutospacing="0" w:after="0" w:afterAutospacing="0"/>
        <w:rPr>
          <w:rStyle w:val="c3"/>
          <w:b/>
          <w:bCs/>
          <w:color w:val="000000"/>
          <w:sz w:val="28"/>
          <w:szCs w:val="28"/>
        </w:rPr>
      </w:pPr>
    </w:p>
    <w:p w14:paraId="2DDFAF80" w14:textId="77777777" w:rsidR="003E4ECA" w:rsidRPr="001B1164" w:rsidRDefault="003E4ECA" w:rsidP="003E4ECA">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Подготовили:</w:t>
      </w:r>
    </w:p>
    <w:p w14:paraId="795C8994" w14:textId="77777777" w:rsidR="003E4ECA" w:rsidRPr="001B1164" w:rsidRDefault="003E4ECA" w:rsidP="003E4ECA">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воспитатели первой квалификационной категории</w:t>
      </w:r>
    </w:p>
    <w:p w14:paraId="7FF2B72B" w14:textId="77777777" w:rsidR="003E4ECA" w:rsidRDefault="003E4ECA" w:rsidP="003E4ECA">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 xml:space="preserve">Горяничева Е. Н. </w:t>
      </w:r>
    </w:p>
    <w:p w14:paraId="3CB67AA9" w14:textId="77777777" w:rsidR="003E4ECA" w:rsidRPr="001B1164" w:rsidRDefault="003E4ECA" w:rsidP="003E4ECA">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Бартенева Л. В.</w:t>
      </w:r>
    </w:p>
    <w:p w14:paraId="181730FC" w14:textId="77777777" w:rsidR="003E4ECA" w:rsidRDefault="003E4ECA" w:rsidP="003E4ECA">
      <w:pPr>
        <w:pStyle w:val="c4"/>
        <w:shd w:val="clear" w:color="auto" w:fill="FFFFFF"/>
        <w:spacing w:before="0" w:beforeAutospacing="0" w:after="0" w:afterAutospacing="0"/>
        <w:rPr>
          <w:rStyle w:val="c3"/>
          <w:color w:val="000000"/>
          <w:sz w:val="28"/>
          <w:szCs w:val="28"/>
        </w:rPr>
      </w:pPr>
      <w:bookmarkStart w:id="0" w:name="_GoBack"/>
      <w:bookmarkEnd w:id="0"/>
    </w:p>
    <w:p w14:paraId="53A8D7BB" w14:textId="77777777" w:rsidR="003E4ECA" w:rsidRDefault="003E4ECA" w:rsidP="003E4ECA">
      <w:pPr>
        <w:pStyle w:val="c4"/>
        <w:shd w:val="clear" w:color="auto" w:fill="FFFFFF"/>
        <w:spacing w:before="0" w:beforeAutospacing="0" w:after="0" w:afterAutospacing="0"/>
        <w:jc w:val="center"/>
        <w:rPr>
          <w:rStyle w:val="c3"/>
          <w:color w:val="000000"/>
          <w:sz w:val="28"/>
          <w:szCs w:val="28"/>
        </w:rPr>
      </w:pPr>
    </w:p>
    <w:p w14:paraId="0131091D" w14:textId="6A522DD4" w:rsidR="003E4ECA" w:rsidRPr="001B1164" w:rsidRDefault="003E4ECA" w:rsidP="003E4ECA">
      <w:pPr>
        <w:pStyle w:val="c4"/>
        <w:shd w:val="clear" w:color="auto" w:fill="FFFFFF"/>
        <w:spacing w:before="0" w:beforeAutospacing="0" w:after="0" w:afterAutospacing="0"/>
        <w:jc w:val="center"/>
        <w:rPr>
          <w:rStyle w:val="c3"/>
          <w:color w:val="000000"/>
          <w:sz w:val="28"/>
          <w:szCs w:val="28"/>
        </w:rPr>
      </w:pPr>
      <w:r w:rsidRPr="001B1164">
        <w:rPr>
          <w:rStyle w:val="c3"/>
          <w:color w:val="000000"/>
          <w:sz w:val="28"/>
          <w:szCs w:val="28"/>
        </w:rPr>
        <w:t>Калуга 2021 г</w:t>
      </w:r>
      <w:r>
        <w:rPr>
          <w:rStyle w:val="c3"/>
          <w:color w:val="000000"/>
          <w:sz w:val="28"/>
          <w:szCs w:val="28"/>
        </w:rPr>
        <w:t>.</w:t>
      </w:r>
    </w:p>
    <w:p w14:paraId="0213FAAE" w14:textId="77777777" w:rsidR="003E4ECA" w:rsidRDefault="003E4ECA" w:rsidP="003E4ECA">
      <w:pPr>
        <w:pStyle w:val="c2"/>
        <w:shd w:val="clear" w:color="auto" w:fill="FFFFFF"/>
        <w:spacing w:before="0" w:beforeAutospacing="0" w:after="0" w:afterAutospacing="0"/>
        <w:ind w:firstLine="284"/>
        <w:jc w:val="both"/>
        <w:rPr>
          <w:rStyle w:val="c3"/>
          <w:color w:val="000000"/>
          <w:sz w:val="28"/>
          <w:szCs w:val="28"/>
        </w:rPr>
      </w:pPr>
    </w:p>
    <w:p w14:paraId="2215FBC7" w14:textId="77777777" w:rsidR="003E4ECA" w:rsidRDefault="003E4ECA" w:rsidP="003E4ECA">
      <w:pPr>
        <w:pStyle w:val="c2"/>
        <w:shd w:val="clear" w:color="auto" w:fill="FFFFFF"/>
        <w:spacing w:before="0" w:beforeAutospacing="0" w:after="0" w:afterAutospacing="0"/>
        <w:ind w:firstLine="284"/>
        <w:jc w:val="both"/>
        <w:rPr>
          <w:rStyle w:val="c3"/>
          <w:color w:val="000000"/>
          <w:sz w:val="28"/>
          <w:szCs w:val="28"/>
        </w:rPr>
      </w:pPr>
    </w:p>
    <w:p w14:paraId="0C75B509" w14:textId="77777777" w:rsidR="003E4ECA" w:rsidRDefault="003E4ECA" w:rsidP="003E4ECA">
      <w:pPr>
        <w:pStyle w:val="c2"/>
        <w:shd w:val="clear" w:color="auto" w:fill="FFFFFF"/>
        <w:spacing w:before="0" w:beforeAutospacing="0" w:after="0" w:afterAutospacing="0"/>
        <w:ind w:firstLine="284"/>
        <w:jc w:val="both"/>
        <w:rPr>
          <w:rStyle w:val="c3"/>
          <w:color w:val="000000"/>
          <w:sz w:val="28"/>
          <w:szCs w:val="28"/>
        </w:rPr>
      </w:pPr>
    </w:p>
    <w:p w14:paraId="667F21B5" w14:textId="77777777" w:rsidR="003E4ECA" w:rsidRDefault="003E4ECA" w:rsidP="003E4ECA">
      <w:pPr>
        <w:pStyle w:val="c2"/>
        <w:shd w:val="clear" w:color="auto" w:fill="FFFFFF"/>
        <w:spacing w:before="0" w:beforeAutospacing="0" w:after="0" w:afterAutospacing="0"/>
        <w:jc w:val="both"/>
        <w:rPr>
          <w:rStyle w:val="c3"/>
          <w:color w:val="000000"/>
          <w:sz w:val="28"/>
          <w:szCs w:val="28"/>
        </w:rPr>
      </w:pPr>
    </w:p>
    <w:p w14:paraId="2F4E5F38" w14:textId="44F42D6A"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Зима – особенно опасное время года: рано темнеет, почти все одеты в темную одежду, часто идет снег или дождь, и пешеходы просто сливаются с сумерками.</w:t>
      </w:r>
      <w:r>
        <w:rPr>
          <w:rStyle w:val="c0"/>
          <w:color w:val="000000"/>
        </w:rPr>
        <w:t> </w:t>
      </w:r>
    </w:p>
    <w:p w14:paraId="6CA7BF15"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Теплая зимняя одежда мешает свободно двигаться, сковывает движения. Поскользнувшись, в такой одежде сложнее удержать равновесие. Капюшоны, мохнатые воротники и зимние шапки также мешают обзору. </w:t>
      </w:r>
    </w:p>
    <w:p w14:paraId="7A5A7D5D"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Чтобы обезопасить ребенка, позаботьтесь о его внешним виде-пусть маленького пешехода будет видно из далека. Необходима одежда ярких цветов, а также разумно повесить несколько светоотражающих устройств. Как можно плотнее закрепите их на одежде (пришейте), чтобы ребенок не смог случайно оторвать или потерять светоотражающее устройство.</w:t>
      </w:r>
      <w:r>
        <w:rPr>
          <w:rStyle w:val="c0"/>
          <w:color w:val="000000"/>
        </w:rPr>
        <w:t> </w:t>
      </w:r>
    </w:p>
    <w:p w14:paraId="7C8858FC"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В сумерках и в темноте значительно ухудшается видимость,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Главное правило поведения на дороге – удвоенное внимание и повышенная осторожность!</w:t>
      </w:r>
    </w:p>
    <w:p w14:paraId="15CAB3A9"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w:t>
      </w:r>
    </w:p>
    <w:p w14:paraId="1C5B1477"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14:paraId="6D2CEA4D"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 xml:space="preserve">В снежный накат или гололед повышается вероятность «юза», заноса автомобиля, и, самое главное - непредсказуемо удлиняется тормозной путь. </w:t>
      </w:r>
      <w:proofErr w:type="gramStart"/>
      <w:r>
        <w:rPr>
          <w:rStyle w:val="c3"/>
          <w:color w:val="000000"/>
          <w:sz w:val="28"/>
          <w:szCs w:val="28"/>
        </w:rPr>
        <w:t>Зимой  под</w:t>
      </w:r>
      <w:proofErr w:type="gramEnd"/>
      <w:r>
        <w:rPr>
          <w:rStyle w:val="c3"/>
          <w:color w:val="000000"/>
          <w:sz w:val="28"/>
          <w:szCs w:val="28"/>
        </w:rPr>
        <w:t xml:space="preserve"> снегом скрывается лед. Дорога становится очень скользкой!</w:t>
      </w:r>
    </w:p>
    <w:p w14:paraId="6F257A57" w14:textId="77777777" w:rsidR="003E4ECA" w:rsidRDefault="003E4ECA" w:rsidP="003E4ECA">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Поэтому при переходе через проезжую часть лучше подождать, пока не будет проезжающих автомобилей.</w:t>
      </w:r>
      <w:r>
        <w:rPr>
          <w:rStyle w:val="c0"/>
          <w:color w:val="000000"/>
        </w:rPr>
        <w:t> </w:t>
      </w:r>
    </w:p>
    <w:p w14:paraId="0BD34AE1" w14:textId="77777777" w:rsidR="003E4ECA" w:rsidRDefault="003E4ECA" w:rsidP="003E4ECA">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3"/>
          <w:color w:val="000000"/>
          <w:sz w:val="28"/>
          <w:szCs w:val="28"/>
        </w:rPr>
        <w:t>Поведение ребёнка формируется не столько на основе знаний, сколько на основе приобретённого опыта. Часто взрослые сами пренебрегают пешеходным переходом или сигналом светофора при переходе улицы, тем самым подают плохой пример своему ребенку. Да и водители далеко не всегда соблюдают правила, а подчас ведут себя по-настоящему опасно по отношению к пешеходам. Поэтому знать основные требования для пешеходов - недостаточно для ребёнка. Зимой особенно важно, насколько мы научили его безопасному движению.</w:t>
      </w:r>
    </w:p>
    <w:p w14:paraId="43EC432C" w14:textId="77777777" w:rsidR="003E4ECA" w:rsidRDefault="003E4ECA" w:rsidP="003E4ECA">
      <w:pPr>
        <w:pStyle w:val="c1"/>
        <w:shd w:val="clear" w:color="auto" w:fill="FFFFFF"/>
        <w:spacing w:before="0" w:beforeAutospacing="0" w:after="0" w:afterAutospacing="0"/>
        <w:jc w:val="center"/>
        <w:rPr>
          <w:rFonts w:ascii="Calibri" w:hAnsi="Calibri" w:cs="Calibri"/>
          <w:color w:val="000000"/>
          <w:sz w:val="22"/>
          <w:szCs w:val="22"/>
        </w:rPr>
      </w:pPr>
      <w:r>
        <w:rPr>
          <w:rStyle w:val="c9"/>
          <w:b/>
          <w:bCs/>
          <w:i/>
          <w:iCs/>
          <w:color w:val="002060"/>
          <w:sz w:val="32"/>
          <w:szCs w:val="32"/>
        </w:rPr>
        <w:t>Соблюдайте правила дорожного движения сами и приучайте к этому своих детей!</w:t>
      </w:r>
    </w:p>
    <w:p w14:paraId="0F0ACC34" w14:textId="77777777" w:rsidR="00D57245" w:rsidRDefault="00D57245"/>
    <w:sectPr w:rsidR="00D57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2A"/>
    <w:rsid w:val="003E4ECA"/>
    <w:rsid w:val="00487B2A"/>
    <w:rsid w:val="00D5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D9FB"/>
  <w15:chartTrackingRefBased/>
  <w15:docId w15:val="{C3014EDA-6477-4B58-96EA-DFFDF160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E4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4ECA"/>
  </w:style>
  <w:style w:type="character" w:customStyle="1" w:styleId="c0">
    <w:name w:val="c0"/>
    <w:basedOn w:val="a0"/>
    <w:rsid w:val="003E4ECA"/>
  </w:style>
  <w:style w:type="paragraph" w:customStyle="1" w:styleId="c8">
    <w:name w:val="c8"/>
    <w:basedOn w:val="a"/>
    <w:rsid w:val="003E4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E4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E4ECA"/>
  </w:style>
  <w:style w:type="paragraph" w:customStyle="1" w:styleId="c4">
    <w:name w:val="c4"/>
    <w:basedOn w:val="a"/>
    <w:rsid w:val="003E4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2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2</cp:revision>
  <dcterms:created xsi:type="dcterms:W3CDTF">2021-12-10T10:39:00Z</dcterms:created>
  <dcterms:modified xsi:type="dcterms:W3CDTF">2021-12-10T10:44:00Z</dcterms:modified>
</cp:coreProperties>
</file>