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5A3F" w14:textId="60164D39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6BBE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  <w:r w:rsidR="00660CE9">
        <w:rPr>
          <w:rFonts w:ascii="Times New Roman" w:eastAsia="Calibri" w:hAnsi="Times New Roman" w:cs="Times New Roman"/>
          <w:bCs/>
          <w:sz w:val="24"/>
          <w:szCs w:val="24"/>
        </w:rPr>
        <w:t>№ 74</w:t>
      </w:r>
    </w:p>
    <w:p w14:paraId="66C1A677" w14:textId="77BFD416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BBE">
        <w:rPr>
          <w:rFonts w:ascii="Times New Roman" w:eastAsia="Calibri" w:hAnsi="Times New Roman" w:cs="Times New Roman"/>
          <w:bCs/>
          <w:iCs/>
          <w:sz w:val="24"/>
          <w:szCs w:val="24"/>
        </w:rPr>
        <w:t>«Радость» города Калуги</w:t>
      </w:r>
    </w:p>
    <w:p w14:paraId="2E1C1127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5CACA8E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FC964B4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C29334A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A19F48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A6881AB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6436845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303EF51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00BE82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C995106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0C63E2D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04C2CDF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5624FC2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79AC323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14:paraId="573CBA47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32"/>
          <w:szCs w:val="28"/>
        </w:rPr>
        <w:t>Консультация для родителей</w:t>
      </w:r>
    </w:p>
    <w:p w14:paraId="4FC32835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32"/>
          <w:szCs w:val="28"/>
        </w:rPr>
        <w:t>«Автоматизация звуков в домашних условиях»</w:t>
      </w:r>
    </w:p>
    <w:p w14:paraId="0CEA611C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69C1936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D7FDC45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D3230FD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8E1F5E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C564199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41F6C83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492C6F0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DE6CE03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A7A276C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B474E60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996812F" w14:textId="77777777" w:rsidR="005B6BBE" w:rsidRPr="005B6BBE" w:rsidRDefault="005B6BBE" w:rsidP="005B6BB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DE6A66A" w14:textId="0FDC216B" w:rsidR="005B6BBE" w:rsidRPr="005B6BBE" w:rsidRDefault="005B6BBE" w:rsidP="005B6BB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B6B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Выполнила: </w:t>
      </w:r>
    </w:p>
    <w:p w14:paraId="548B0F24" w14:textId="77777777" w:rsidR="005B6BBE" w:rsidRPr="005B6BBE" w:rsidRDefault="005B6BBE" w:rsidP="005B6BB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B6B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Учитель-логопед </w:t>
      </w:r>
    </w:p>
    <w:p w14:paraId="53A1E798" w14:textId="601AD9F1" w:rsidR="005B6BBE" w:rsidRPr="005B6BBE" w:rsidRDefault="005B6BBE" w:rsidP="005B6BB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B6BBE">
        <w:rPr>
          <w:rFonts w:ascii="Times New Roman" w:eastAsia="Calibri" w:hAnsi="Times New Roman" w:cs="Times New Roman"/>
          <w:bCs/>
          <w:iCs/>
          <w:sz w:val="28"/>
          <w:szCs w:val="28"/>
        </w:rPr>
        <w:t>Филиппова Т.А.</w:t>
      </w:r>
    </w:p>
    <w:p w14:paraId="6EED0918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1249683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6D2517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616E5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B2B09E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19BFE4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91425A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E4117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5D958A" w14:textId="6E661064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FAE42" w14:textId="0F1D036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184FB2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D9AAA6" w14:textId="77777777" w:rsid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3E94FA" w14:textId="033EA8AD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4CE5FDBB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sz w:val="28"/>
          <w:szCs w:val="28"/>
        </w:rPr>
        <w:t>«Автоматизация звуков в домашних условиях»</w:t>
      </w:r>
    </w:p>
    <w:p w14:paraId="2E43D0A4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A7F805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</w:t>
      </w:r>
      <w:r w:rsidRPr="005B6BBE">
        <w:rPr>
          <w:rFonts w:ascii="Times New Roman" w:eastAsia="Calibri" w:hAnsi="Times New Roman" w:cs="Times New Roman"/>
          <w:sz w:val="28"/>
          <w:szCs w:val="28"/>
        </w:rPr>
        <w:t>: познакомить родителей с принципами и приемами автоматизации поставленных звуков в домашних условиях.</w:t>
      </w:r>
    </w:p>
    <w:p w14:paraId="18E2CCDB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4FD9BCE8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B6BBE">
        <w:rPr>
          <w:rFonts w:ascii="Times New Roman" w:eastAsia="Calibri" w:hAnsi="Times New Roman" w:cs="Times New Roman"/>
          <w:i/>
          <w:sz w:val="28"/>
          <w:szCs w:val="28"/>
          <w:u w:val="single"/>
        </w:rPr>
        <w:t>Ход консультации</w:t>
      </w:r>
    </w:p>
    <w:p w14:paraId="6F30F7D4" w14:textId="77777777" w:rsidR="005B6BBE" w:rsidRPr="005B6BBE" w:rsidRDefault="005B6BBE" w:rsidP="005B6B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44A08144" w14:textId="77777777" w:rsidR="005B6BBE" w:rsidRPr="005B6BBE" w:rsidRDefault="005B6BBE" w:rsidP="005B6B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sz w:val="28"/>
          <w:szCs w:val="28"/>
        </w:rPr>
        <w:t>Вводная беседа.</w:t>
      </w:r>
    </w:p>
    <w:p w14:paraId="5C8BF447" w14:textId="77777777" w:rsidR="005B6BBE" w:rsidRPr="005B6BBE" w:rsidRDefault="005B6BBE" w:rsidP="005B6B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B6BBE">
        <w:rPr>
          <w:rFonts w:ascii="Times New Roman" w:eastAsia="Calibri" w:hAnsi="Times New Roman" w:cs="Times New Roman"/>
          <w:sz w:val="28"/>
          <w:szCs w:val="28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bookmarkEnd w:id="0"/>
    <w:p w14:paraId="00273B30" w14:textId="77777777" w:rsidR="005B6BBE" w:rsidRPr="005B6BBE" w:rsidRDefault="005B6BBE" w:rsidP="005B6BB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6496C" w14:textId="77777777" w:rsidR="005B6BBE" w:rsidRPr="005B6BBE" w:rsidRDefault="005B6BBE" w:rsidP="005B6B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14:paraId="7E0B9BC9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Автоматизировать звук – 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речедвигательных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14:paraId="1E64574C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14:paraId="0A75BA08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Автоматизация звука осуществляется по принципу от легкого 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 трудному, от простого к сложному и проводится в строгой последовательности:</w:t>
      </w:r>
    </w:p>
    <w:p w14:paraId="616E79F4" w14:textId="77777777" w:rsidR="005B6BBE" w:rsidRPr="005B6BBE" w:rsidRDefault="005B6BBE" w:rsidP="005B6BBE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14:paraId="6649768E" w14:textId="77777777" w:rsidR="005B6BBE" w:rsidRPr="005B6BBE" w:rsidRDefault="005B6BBE" w:rsidP="005B6BBE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14:paraId="2B561B86" w14:textId="77777777" w:rsidR="005B6BBE" w:rsidRPr="005B6BBE" w:rsidRDefault="005B6BBE" w:rsidP="005B6BBE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звука в предложениях;</w:t>
      </w:r>
    </w:p>
    <w:p w14:paraId="216AB9C6" w14:textId="77777777" w:rsidR="005B6BBE" w:rsidRPr="005B6BBE" w:rsidRDefault="005B6BBE" w:rsidP="005B6BBE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чистоговорках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>, скороговорках и стихах;</w:t>
      </w:r>
    </w:p>
    <w:p w14:paraId="1665AF75" w14:textId="77777777" w:rsidR="005B6BBE" w:rsidRPr="005B6BBE" w:rsidRDefault="005B6BBE" w:rsidP="005B6BBE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14:paraId="5608DCC4" w14:textId="77777777" w:rsidR="005B6BBE" w:rsidRPr="005B6BBE" w:rsidRDefault="005B6BBE" w:rsidP="005B6BBE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звука в разговорной речи.</w:t>
      </w:r>
    </w:p>
    <w:p w14:paraId="2D0A2D10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новому материалу можно переходить только в том 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>, если усвоен предыдущий.</w:t>
      </w:r>
    </w:p>
    <w:p w14:paraId="7A6F7AD4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803D0" w14:textId="77777777" w:rsidR="005B6BBE" w:rsidRPr="005B6BBE" w:rsidRDefault="005B6BBE" w:rsidP="005B6B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14:paraId="11471284" w14:textId="77777777" w:rsidR="005B6BBE" w:rsidRPr="005B6BBE" w:rsidRDefault="005B6BBE" w:rsidP="005B6B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B6BB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14:paraId="6E9DFE29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14:paraId="3E2C4B2E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14:paraId="444CE6EC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сы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су, затем в обратные: ас,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ыс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асо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асу,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ыса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спа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сма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, сны,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ско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3C2F3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Автоматизация звуков в словах.</w:t>
      </w:r>
    </w:p>
    <w:p w14:paraId="239ACE9A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14:paraId="04F4BA1F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14:paraId="3B94F860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14:paraId="5D094ECB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Старайтесь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14:paraId="4920AC5E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14:paraId="05817E33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14:paraId="53D31B28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B6BB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14:paraId="64C5A2F3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</w:t>
      </w:r>
      <w:r w:rsidRPr="005B6BBE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14:paraId="0D0920D1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6BBE">
        <w:rPr>
          <w:rFonts w:ascii="Times New Roman" w:eastAsia="Calibri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5B6BBE">
        <w:rPr>
          <w:rFonts w:ascii="Times New Roman" w:eastAsia="Calibri" w:hAnsi="Times New Roman" w:cs="Times New Roman"/>
          <w:i/>
          <w:sz w:val="28"/>
          <w:szCs w:val="28"/>
        </w:rPr>
        <w:t>чистоговорках</w:t>
      </w:r>
      <w:proofErr w:type="spellEnd"/>
      <w:r w:rsidRPr="005B6BBE">
        <w:rPr>
          <w:rFonts w:ascii="Times New Roman" w:eastAsia="Calibri" w:hAnsi="Times New Roman" w:cs="Times New Roman"/>
          <w:i/>
          <w:sz w:val="28"/>
          <w:szCs w:val="28"/>
        </w:rPr>
        <w:t>, скороговорках и стихах.</w:t>
      </w:r>
    </w:p>
    <w:p w14:paraId="323CB1EA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>, скороговорки и стихи.</w:t>
      </w:r>
    </w:p>
    <w:p w14:paraId="5D823C7E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57897C" w14:textId="77777777" w:rsidR="005B6BBE" w:rsidRPr="005B6BBE" w:rsidRDefault="005B6BBE" w:rsidP="005B6B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14:paraId="0142407A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14:paraId="65B04768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14:paraId="36B05EBD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Предлагаю вам несколько интересных игр, которые можно применять, начиная с этапа автоматизации звука в слове.</w:t>
      </w:r>
    </w:p>
    <w:p w14:paraId="272F4490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28"/>
          <w:szCs w:val="28"/>
        </w:rPr>
        <w:t>«Загадки»</w:t>
      </w:r>
    </w:p>
    <w:p w14:paraId="5B66223A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14:paraId="783BE3B5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28"/>
          <w:szCs w:val="28"/>
        </w:rPr>
        <w:t>«Чего не стало?»</w:t>
      </w:r>
    </w:p>
    <w:p w14:paraId="2C9B9263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14:paraId="674BAEB6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28"/>
          <w:szCs w:val="28"/>
        </w:rPr>
        <w:t>«Что изменилось?»</w:t>
      </w:r>
    </w:p>
    <w:p w14:paraId="5D7A78A6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14:paraId="3E734DCC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28"/>
          <w:szCs w:val="28"/>
        </w:rPr>
        <w:t>«Что лишнее?»</w:t>
      </w:r>
    </w:p>
    <w:p w14:paraId="687C6E9D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14:paraId="08AC5F45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Объединять картинки в группы можно по-разному. Например, рысь-корова-ворона-жираф-ракета. 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14:paraId="57CF9290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14:paraId="51367681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14:paraId="316D04B0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14:paraId="3E5994E7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14:paraId="0DB227E8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14:paraId="06B1956C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14:paraId="65BE152B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EF0A8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A3354C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07D66" w14:textId="77777777" w:rsidR="005B6BBE" w:rsidRPr="005B6BBE" w:rsidRDefault="005B6BBE" w:rsidP="005B6BB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79543" w14:textId="77777777" w:rsidR="005B6BBE" w:rsidRPr="005B6BBE" w:rsidRDefault="005B6BBE" w:rsidP="005B6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BBE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14:paraId="39C5F1B3" w14:textId="77777777" w:rsidR="005B6BBE" w:rsidRPr="005B6BBE" w:rsidRDefault="005B6BBE" w:rsidP="005B6BBE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>: Феникс, 2015 – 141 с.</w:t>
      </w:r>
    </w:p>
    <w:p w14:paraId="79D62901" w14:textId="77777777" w:rsidR="005B6BBE" w:rsidRPr="005B6BBE" w:rsidRDefault="005B6BBE" w:rsidP="005B6BBE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14:paraId="27F0086C" w14:textId="77777777" w:rsidR="005B6BBE" w:rsidRPr="005B6BBE" w:rsidRDefault="005B6BBE" w:rsidP="005B6BBE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14:paraId="3E7FD0DB" w14:textId="77777777" w:rsidR="005B6BBE" w:rsidRPr="005B6BBE" w:rsidRDefault="005B6BBE" w:rsidP="005B6BBE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BBE">
        <w:rPr>
          <w:rFonts w:ascii="Times New Roman" w:eastAsia="Calibri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14:paraId="2E324864" w14:textId="64CFEC4C" w:rsidR="0007518B" w:rsidRDefault="005B6BBE" w:rsidP="005B6BBE">
      <w:proofErr w:type="spellStart"/>
      <w:r w:rsidRPr="005B6BBE">
        <w:rPr>
          <w:rFonts w:ascii="Times New Roman" w:eastAsia="Calibri" w:hAnsi="Times New Roman" w:cs="Times New Roman"/>
          <w:sz w:val="28"/>
          <w:szCs w:val="28"/>
        </w:rPr>
        <w:t>Ханьшева</w:t>
      </w:r>
      <w:proofErr w:type="spellEnd"/>
      <w:r w:rsidRPr="005B6BBE">
        <w:rPr>
          <w:rFonts w:ascii="Times New Roman" w:eastAsia="Calibri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 w:rsidRPr="005B6BBE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5B6BBE">
        <w:rPr>
          <w:rFonts w:ascii="Times New Roman" w:eastAsia="Calibri" w:hAnsi="Times New Roman" w:cs="Times New Roman"/>
          <w:sz w:val="28"/>
          <w:szCs w:val="28"/>
        </w:rPr>
        <w:t>: Феникс, 2013 –</w:t>
      </w:r>
      <w:r>
        <w:rPr>
          <w:rFonts w:ascii="Times New Roman" w:eastAsia="Calibri" w:hAnsi="Times New Roman" w:cs="Times New Roman"/>
          <w:sz w:val="28"/>
          <w:szCs w:val="28"/>
        </w:rPr>
        <w:t>190 с.</w:t>
      </w:r>
    </w:p>
    <w:sectPr w:rsidR="0007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20"/>
    <w:rsid w:val="0007518B"/>
    <w:rsid w:val="000F3120"/>
    <w:rsid w:val="005B6BBE"/>
    <w:rsid w:val="006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4</cp:revision>
  <dcterms:created xsi:type="dcterms:W3CDTF">2021-10-31T15:38:00Z</dcterms:created>
  <dcterms:modified xsi:type="dcterms:W3CDTF">2021-11-03T07:00:00Z</dcterms:modified>
</cp:coreProperties>
</file>