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05" w:rsidRPr="001E6CED" w:rsidRDefault="00015C05" w:rsidP="00015C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</w:t>
      </w:r>
      <w:r w:rsidR="0019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№</w:t>
      </w:r>
      <w:r w:rsidR="00192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015C05" w:rsidRPr="003A020A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15C05" w:rsidRPr="00015C05" w:rsidRDefault="00015C05" w:rsidP="0001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 w:rsidRPr="00015C05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«Как выбрать книгу для дошкольника, начинающего читать»</w:t>
      </w:r>
    </w:p>
    <w:p w:rsidR="00015C05" w:rsidRPr="00015C05" w:rsidRDefault="00015C05" w:rsidP="00015C05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</w:pPr>
    </w:p>
    <w:p w:rsidR="00015C05" w:rsidRPr="00754A82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color w:val="7030A0"/>
          <w:sz w:val="56"/>
          <w:szCs w:val="56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Pr="003A020A" w:rsidRDefault="00015C05" w:rsidP="00015C0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015C05" w:rsidRPr="003A020A" w:rsidRDefault="00192C7E" w:rsidP="00015C0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>
        <w:rPr>
          <w:rStyle w:val="c3"/>
          <w:b/>
          <w:bCs/>
          <w:i/>
          <w:sz w:val="28"/>
          <w:szCs w:val="28"/>
        </w:rPr>
        <w:t>п</w:t>
      </w:r>
      <w:bookmarkStart w:id="0" w:name="_GoBack"/>
      <w:bookmarkEnd w:id="0"/>
      <w:r w:rsidR="00015C05" w:rsidRPr="003A020A">
        <w:rPr>
          <w:rStyle w:val="c3"/>
          <w:b/>
          <w:bCs/>
          <w:i/>
          <w:sz w:val="28"/>
          <w:szCs w:val="28"/>
        </w:rPr>
        <w:t>едагог-психолог</w:t>
      </w:r>
    </w:p>
    <w:p w:rsidR="00015C05" w:rsidRPr="003A020A" w:rsidRDefault="00015C05" w:rsidP="00015C05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015C05" w:rsidRPr="003A020A" w:rsidRDefault="00015C05" w:rsidP="00015C0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015C05" w:rsidRDefault="00015C05" w:rsidP="00015C0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015C05" w:rsidRPr="0044564F" w:rsidRDefault="00015C05" w:rsidP="00015C0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2021</w:t>
      </w:r>
    </w:p>
    <w:p w:rsidR="00015C05" w:rsidRP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lastRenderedPageBreak/>
        <w:t>Часто родители при покупке книги ориентируются на ее содержание и красочное оформление, но этого недостаточно. Книга должна соответствовать возрастным функциональным возможностям ребенка, состоянию его зрительного аппарата.</w:t>
      </w:r>
    </w:p>
    <w:p w:rsidR="00015C05" w:rsidRPr="00015C05" w:rsidRDefault="00015C05" w:rsidP="00015C0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C05">
        <w:rPr>
          <w:rFonts w:ascii="Times New Roman" w:hAnsi="Times New Roman" w:cs="Times New Roman"/>
          <w:b/>
          <w:i/>
          <w:sz w:val="28"/>
          <w:szCs w:val="28"/>
        </w:rPr>
        <w:t>Помните:</w:t>
      </w:r>
    </w:p>
    <w:p w:rsidR="00015C05" w:rsidRPr="00015C05" w:rsidRDefault="00015C05" w:rsidP="00015C0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5C05">
        <w:rPr>
          <w:rFonts w:ascii="Times New Roman" w:hAnsi="Times New Roman" w:cs="Times New Roman"/>
          <w:i/>
          <w:sz w:val="28"/>
          <w:szCs w:val="28"/>
        </w:rPr>
        <w:t>Для малыша, который только начинает учиться читать,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015C05">
        <w:rPr>
          <w:rFonts w:ascii="Times New Roman" w:hAnsi="Times New Roman" w:cs="Times New Roman"/>
          <w:i/>
          <w:sz w:val="28"/>
          <w:szCs w:val="28"/>
        </w:rPr>
        <w:t xml:space="preserve"> чтение - огромный труд,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</w:t>
      </w:r>
      <w:r w:rsidRPr="00015C05">
        <w:rPr>
          <w:rFonts w:ascii="Times New Roman" w:hAnsi="Times New Roman" w:cs="Times New Roman"/>
          <w:i/>
          <w:sz w:val="28"/>
          <w:szCs w:val="28"/>
        </w:rPr>
        <w:t>очень большая нагрузка, так как у него еще не сформирован навык чтения.</w:t>
      </w:r>
    </w:p>
    <w:p w:rsidR="00015C05" w:rsidRDefault="00015C05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5C05" w:rsidRP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Зрительная работа на близком расстоянии, особенно длительная, очень сложна для 5-6-летнего дошкольника.</w:t>
      </w:r>
    </w:p>
    <w:p w:rsid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Ребенок не скользит взглядом вдоль строки, быстро схватывая информацию, как это делают взрослые. Он осматривает каждую букву отдельно, фиксируя свой взгляд на отдельных ее частях, штрихах, и наконец произносит вслух. Затем все повторяется снова. Периодически внимание ребенка возвращается к предыдущему тексту, назад (</w:t>
      </w:r>
      <w:proofErr w:type="spellStart"/>
      <w:r w:rsidRPr="00015C05">
        <w:rPr>
          <w:rFonts w:ascii="Times New Roman" w:hAnsi="Times New Roman" w:cs="Times New Roman"/>
          <w:sz w:val="28"/>
          <w:szCs w:val="28"/>
        </w:rPr>
        <w:t>рефиксация</w:t>
      </w:r>
      <w:proofErr w:type="spellEnd"/>
      <w:r w:rsidRPr="00015C05">
        <w:rPr>
          <w:rFonts w:ascii="Times New Roman" w:hAnsi="Times New Roman" w:cs="Times New Roman"/>
          <w:sz w:val="28"/>
          <w:szCs w:val="28"/>
        </w:rPr>
        <w:t>), для уточнения информации. Ему трудно удержать взгляд точно на строчке, которая читается, внимание его рассеивается, и строчка теряется (иногда не помогает даже пальчик). Переход от одной строчки к другой также требует напряжения.</w:t>
      </w:r>
    </w:p>
    <w:p w:rsidR="00015C05" w:rsidRDefault="00015C05" w:rsidP="00015C05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Будьте предельно терпеливыми с вашим ребенком.</w:t>
      </w:r>
    </w:p>
    <w:p w:rsidR="00015C05" w:rsidRDefault="00015C05" w:rsidP="00015C05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Не торопите детей, не огорчайте их насмешками или другими неприятными комментариями, не демонстрируйте свое недовольство медленным чтением, так как все это создает дополнительный стресс, который лишь ухудшает ситуацию.</w:t>
      </w:r>
    </w:p>
    <w:p w:rsidR="00015C05" w:rsidRDefault="00015C05" w:rsidP="00015C05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Для успешного овладения навыком чтения, развития интереса к книге создавайте для ребенка спокойную, доброжелательную обстановку.</w:t>
      </w:r>
    </w:p>
    <w:p w:rsidR="00015C05" w:rsidRDefault="00015C05" w:rsidP="00015C05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Предложите ребенку для первого чтения выбрать сказку или рассказ, которые особенно понравились вам и запомнились с детства.</w:t>
      </w:r>
    </w:p>
    <w:p w:rsidR="00015C05" w:rsidRPr="00015C05" w:rsidRDefault="00015C05" w:rsidP="00015C05">
      <w:pPr>
        <w:pStyle w:val="a3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 xml:space="preserve">Выбирая книгу для дошкольника, следите за тем, чтобы она была правильно </w:t>
      </w:r>
      <w:proofErr w:type="spellStart"/>
      <w:r w:rsidRPr="00015C05">
        <w:rPr>
          <w:rFonts w:ascii="Times New Roman" w:hAnsi="Times New Roman" w:cs="Times New Roman"/>
          <w:sz w:val="28"/>
          <w:szCs w:val="28"/>
        </w:rPr>
        <w:t>полиграфически</w:t>
      </w:r>
      <w:proofErr w:type="spellEnd"/>
      <w:r w:rsidRPr="00015C05">
        <w:rPr>
          <w:rFonts w:ascii="Times New Roman" w:hAnsi="Times New Roman" w:cs="Times New Roman"/>
          <w:sz w:val="28"/>
          <w:szCs w:val="28"/>
        </w:rPr>
        <w:t xml:space="preserve"> оформлена, набрана хорошо читаемым, крупным шрифтом.</w:t>
      </w:r>
    </w:p>
    <w:p w:rsid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При мелком шрифте глаза ребенка будут испытывать значительное напряжение, он быстро устанет, и интерес к чтению у него понизится или совсем пропадет. Книгу с плохим типографским оформлением не следует покупать детям для самостоятельного чтения.</w:t>
      </w:r>
    </w:p>
    <w:p w:rsid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015C05" w:rsidRPr="00015C05" w:rsidRDefault="00015C05" w:rsidP="00015C05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lastRenderedPageBreak/>
        <w:t>Советуем родителям для правил</w:t>
      </w:r>
      <w:r>
        <w:rPr>
          <w:rFonts w:ascii="Times New Roman" w:hAnsi="Times New Roman" w:cs="Times New Roman"/>
          <w:sz w:val="28"/>
          <w:szCs w:val="28"/>
        </w:rPr>
        <w:t xml:space="preserve">ьного выбора книги дошкольнику, </w:t>
      </w:r>
      <w:r w:rsidRPr="00015C05">
        <w:rPr>
          <w:rFonts w:ascii="Times New Roman" w:hAnsi="Times New Roman" w:cs="Times New Roman"/>
          <w:sz w:val="28"/>
          <w:szCs w:val="28"/>
        </w:rPr>
        <w:t>начинающему читать, руководс</w:t>
      </w:r>
      <w:r>
        <w:rPr>
          <w:rFonts w:ascii="Times New Roman" w:hAnsi="Times New Roman" w:cs="Times New Roman"/>
          <w:sz w:val="28"/>
          <w:szCs w:val="28"/>
        </w:rPr>
        <w:t>твоваться следующими правилами.</w:t>
      </w:r>
    </w:p>
    <w:p w:rsidR="00015C05" w:rsidRPr="00015C05" w:rsidRDefault="00015C05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5C05">
        <w:rPr>
          <w:rFonts w:ascii="Times New Roman" w:hAnsi="Times New Roman" w:cs="Times New Roman"/>
          <w:sz w:val="28"/>
          <w:szCs w:val="28"/>
        </w:rPr>
        <w:t>Бумага, на которой книга напечатана, должна быть хорошего качества - белой, но не глянцевой, тогда текст контрастно выделяется; букв</w:t>
      </w:r>
      <w:r>
        <w:rPr>
          <w:rFonts w:ascii="Times New Roman" w:hAnsi="Times New Roman" w:cs="Times New Roman"/>
          <w:sz w:val="28"/>
          <w:szCs w:val="28"/>
        </w:rPr>
        <w:t>ы - интенсивного черного цвета.</w:t>
      </w:r>
    </w:p>
    <w:p w:rsidR="00015C05" w:rsidRPr="00015C05" w:rsidRDefault="00015C05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5C05">
        <w:rPr>
          <w:rFonts w:ascii="Times New Roman" w:hAnsi="Times New Roman" w:cs="Times New Roman"/>
          <w:sz w:val="28"/>
          <w:szCs w:val="28"/>
        </w:rPr>
        <w:t xml:space="preserve">Шрифт - четкий, разборчивый, с ясно выраженным </w:t>
      </w:r>
      <w:proofErr w:type="spellStart"/>
      <w:r w:rsidRPr="00015C05">
        <w:rPr>
          <w:rFonts w:ascii="Times New Roman" w:hAnsi="Times New Roman" w:cs="Times New Roman"/>
          <w:sz w:val="28"/>
          <w:szCs w:val="28"/>
        </w:rPr>
        <w:t>внутрибуквенным</w:t>
      </w:r>
      <w:proofErr w:type="spellEnd"/>
      <w:r w:rsidRPr="00015C05">
        <w:rPr>
          <w:rFonts w:ascii="Times New Roman" w:hAnsi="Times New Roman" w:cs="Times New Roman"/>
          <w:sz w:val="28"/>
          <w:szCs w:val="28"/>
        </w:rPr>
        <w:t xml:space="preserve"> просветом. Желательно, чтобы все элементы букв - </w:t>
      </w:r>
      <w:proofErr w:type="spellStart"/>
      <w:r w:rsidRPr="00015C05">
        <w:rPr>
          <w:rFonts w:ascii="Times New Roman" w:hAnsi="Times New Roman" w:cs="Times New Roman"/>
          <w:sz w:val="28"/>
          <w:szCs w:val="28"/>
        </w:rPr>
        <w:t>основ¬ные</w:t>
      </w:r>
      <w:proofErr w:type="spellEnd"/>
      <w:r w:rsidRPr="00015C05">
        <w:rPr>
          <w:rFonts w:ascii="Times New Roman" w:hAnsi="Times New Roman" w:cs="Times New Roman"/>
          <w:sz w:val="28"/>
          <w:szCs w:val="28"/>
        </w:rPr>
        <w:t xml:space="preserve"> и вспомогательные штрихи, вертикальные и горизонтальные части - были одинаковой толщины. Не рекомендуются различные «украшательства» - завитушки, </w:t>
      </w:r>
      <w:r>
        <w:rPr>
          <w:rFonts w:ascii="Times New Roman" w:hAnsi="Times New Roman" w:cs="Times New Roman"/>
          <w:sz w:val="28"/>
          <w:szCs w:val="28"/>
        </w:rPr>
        <w:t>дополнительная штриховка и т.д.</w:t>
      </w:r>
    </w:p>
    <w:p w:rsidR="00015C05" w:rsidRDefault="00015C05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5C05">
        <w:rPr>
          <w:rFonts w:ascii="Times New Roman" w:hAnsi="Times New Roman" w:cs="Times New Roman"/>
          <w:sz w:val="28"/>
          <w:szCs w:val="28"/>
        </w:rPr>
        <w:t>Должна быть оптимальной высота букв: слишком мелкие буквы, так же как и слишком большие, не подходят для чтения детям 5-6 лет. Доказано, что оптимальная</w:t>
      </w:r>
      <w:r>
        <w:rPr>
          <w:rFonts w:ascii="Times New Roman" w:hAnsi="Times New Roman" w:cs="Times New Roman"/>
          <w:sz w:val="28"/>
          <w:szCs w:val="28"/>
        </w:rPr>
        <w:t xml:space="preserve"> высота строчных букв - 3,5 мм.</w:t>
      </w:r>
    </w:p>
    <w:p w:rsidR="00015C05" w:rsidRPr="00015C05" w:rsidRDefault="00015C05" w:rsidP="0010220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Мелкие - это понятно, но почему слишком большие не рекомендуются? Казалось бы, чем крупнее шрифт, тем легче ребенку читать. Однако это не так - слишком большие буквы неудобны при чтении на близком расстоянии.</w:t>
      </w:r>
    </w:p>
    <w:p w:rsidR="00015C05" w:rsidRPr="00015C05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5C05" w:rsidRPr="00015C05">
        <w:rPr>
          <w:rFonts w:ascii="Times New Roman" w:hAnsi="Times New Roman" w:cs="Times New Roman"/>
          <w:sz w:val="28"/>
          <w:szCs w:val="28"/>
        </w:rPr>
        <w:t>Длина строки, как показывают экспериментальные исследования, должна составлять д</w:t>
      </w:r>
      <w:r>
        <w:rPr>
          <w:rFonts w:ascii="Times New Roman" w:hAnsi="Times New Roman" w:cs="Times New Roman"/>
          <w:sz w:val="28"/>
          <w:szCs w:val="28"/>
        </w:rPr>
        <w:t>ля начинающего читателя 128 мм.</w:t>
      </w:r>
    </w:p>
    <w:p w:rsidR="00015C05" w:rsidRPr="00015C05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5C05" w:rsidRPr="00015C05">
        <w:rPr>
          <w:rFonts w:ascii="Times New Roman" w:hAnsi="Times New Roman" w:cs="Times New Roman"/>
          <w:sz w:val="28"/>
          <w:szCs w:val="28"/>
        </w:rPr>
        <w:t xml:space="preserve">Наиболее удобный интервал между </w:t>
      </w:r>
      <w:r>
        <w:rPr>
          <w:rFonts w:ascii="Times New Roman" w:hAnsi="Times New Roman" w:cs="Times New Roman"/>
          <w:sz w:val="28"/>
          <w:szCs w:val="28"/>
        </w:rPr>
        <w:t>строчками - 2,8 мм.</w:t>
      </w:r>
    </w:p>
    <w:p w:rsidR="00102208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5C05" w:rsidRPr="00015C05">
        <w:rPr>
          <w:rFonts w:ascii="Times New Roman" w:hAnsi="Times New Roman" w:cs="Times New Roman"/>
          <w:sz w:val="28"/>
          <w:szCs w:val="28"/>
        </w:rPr>
        <w:t>Для ребенка удобнее, чтобы иллюстрации располагались сверху или сбоку - в этом случ</w:t>
      </w:r>
      <w:r>
        <w:rPr>
          <w:rFonts w:ascii="Times New Roman" w:hAnsi="Times New Roman" w:cs="Times New Roman"/>
          <w:sz w:val="28"/>
          <w:szCs w:val="28"/>
        </w:rPr>
        <w:t>ае он будет меньше отвлекаться.</w:t>
      </w:r>
    </w:p>
    <w:p w:rsidR="00015C05" w:rsidRPr="00015C05" w:rsidRDefault="00015C05" w:rsidP="00102208">
      <w:pPr>
        <w:spacing w:line="276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15C05">
        <w:rPr>
          <w:rFonts w:ascii="Times New Roman" w:hAnsi="Times New Roman" w:cs="Times New Roman"/>
          <w:sz w:val="28"/>
          <w:szCs w:val="28"/>
        </w:rPr>
        <w:t>Высокое качество полиграфического оформления книги способствует не только эффективному овладению чтением, но и, что особенно важно, позволяет сохранить хорошее зрение ребенка.</w:t>
      </w:r>
    </w:p>
    <w:p w:rsidR="00015C05" w:rsidRDefault="00015C05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2208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2208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2208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2208" w:rsidRPr="00015C05" w:rsidRDefault="001022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02208" w:rsidRPr="008D307F" w:rsidRDefault="00102208" w:rsidP="00102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 w:rsidRPr="008D307F">
        <w:rPr>
          <w:rFonts w:ascii="Times New Roman" w:hAnsi="Times New Roman" w:cs="Times New Roman"/>
          <w:sz w:val="24"/>
          <w:szCs w:val="24"/>
        </w:rPr>
        <w:t>:</w:t>
      </w:r>
    </w:p>
    <w:p w:rsidR="00102208" w:rsidRPr="003E5528" w:rsidRDefault="00102208" w:rsidP="001022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Школьная Пресса.</w:t>
      </w:r>
    </w:p>
    <w:p w:rsidR="00A72608" w:rsidRPr="00015C05" w:rsidRDefault="00A72608" w:rsidP="00015C0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72608" w:rsidRPr="00015C05" w:rsidSect="00015C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4C6"/>
      </v:shape>
    </w:pict>
  </w:numPicBullet>
  <w:abstractNum w:abstractNumId="0">
    <w:nsid w:val="2FE0727F"/>
    <w:multiLevelType w:val="hybridMultilevel"/>
    <w:tmpl w:val="65A4A190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05"/>
    <w:rsid w:val="00015C05"/>
    <w:rsid w:val="00102208"/>
    <w:rsid w:val="00192C7E"/>
    <w:rsid w:val="00A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9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C05"/>
  </w:style>
  <w:style w:type="character" w:customStyle="1" w:styleId="c3">
    <w:name w:val="c3"/>
    <w:basedOn w:val="a0"/>
    <w:rsid w:val="00015C05"/>
  </w:style>
  <w:style w:type="paragraph" w:styleId="a3">
    <w:name w:val="List Paragraph"/>
    <w:basedOn w:val="a"/>
    <w:uiPriority w:val="34"/>
    <w:qFormat/>
    <w:rsid w:val="00015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1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5C05"/>
  </w:style>
  <w:style w:type="character" w:customStyle="1" w:styleId="c3">
    <w:name w:val="c3"/>
    <w:basedOn w:val="a0"/>
    <w:rsid w:val="00015C05"/>
  </w:style>
  <w:style w:type="paragraph" w:styleId="a3">
    <w:name w:val="List Paragraph"/>
    <w:basedOn w:val="a"/>
    <w:uiPriority w:val="34"/>
    <w:qFormat/>
    <w:rsid w:val="0001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74</cp:lastModifiedBy>
  <cp:revision>2</cp:revision>
  <dcterms:created xsi:type="dcterms:W3CDTF">2021-05-13T07:00:00Z</dcterms:created>
  <dcterms:modified xsi:type="dcterms:W3CDTF">2021-05-21T11:48:00Z</dcterms:modified>
</cp:coreProperties>
</file>