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br/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(ЗАКОННЫХ ПРЕДСТАВИТЕЛЕЙ)</w:t>
      </w:r>
    </w:p>
    <w:p w:rsid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ВОСПИТ</w:t>
      </w:r>
      <w:r w:rsidR="00BC22C4">
        <w:rPr>
          <w:b/>
          <w:bCs/>
          <w:color w:val="000000"/>
          <w:sz w:val="28"/>
          <w:szCs w:val="28"/>
        </w:rPr>
        <w:t xml:space="preserve">АННИКОВ СРЕДНЕЙ ГРУППЫ </w:t>
      </w:r>
      <w:r w:rsidRPr="00BC22C4">
        <w:rPr>
          <w:b/>
          <w:bCs/>
          <w:color w:val="000000"/>
          <w:sz w:val="28"/>
          <w:szCs w:val="28"/>
        </w:rPr>
        <w:t xml:space="preserve">НА ТЕМУ: </w:t>
      </w:r>
    </w:p>
    <w:p w:rsidR="00F34E09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«КТО И ЗАЧЕМ ПРИДУМАЛ ПРАВИЛА ПОВЕДЕНИЯ?»</w:t>
      </w:r>
    </w:p>
    <w:p w:rsidR="00BC22C4" w:rsidRDefault="00BC22C4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C22C4" w:rsidRPr="00BC22C4" w:rsidRDefault="00BC22C4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br/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Подготовила:</w:t>
      </w:r>
    </w:p>
    <w:p w:rsidR="00F34E09" w:rsidRPr="00BC22C4" w:rsidRDefault="00BC22C4" w:rsidP="00BC22C4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в</w:t>
      </w:r>
      <w:r w:rsidR="00F34E09" w:rsidRPr="00BC22C4">
        <w:rPr>
          <w:color w:val="000000"/>
          <w:sz w:val="28"/>
          <w:szCs w:val="28"/>
        </w:rPr>
        <w:t xml:space="preserve">оспитатель </w:t>
      </w:r>
      <w:proofErr w:type="spellStart"/>
      <w:r w:rsidR="00F34E09" w:rsidRPr="00BC22C4">
        <w:rPr>
          <w:color w:val="000000"/>
          <w:sz w:val="28"/>
          <w:szCs w:val="28"/>
        </w:rPr>
        <w:t>Настюхина</w:t>
      </w:r>
      <w:proofErr w:type="spellEnd"/>
      <w:r w:rsidR="00F34E09" w:rsidRPr="00BC22C4">
        <w:rPr>
          <w:color w:val="000000"/>
          <w:sz w:val="28"/>
          <w:szCs w:val="28"/>
        </w:rPr>
        <w:t xml:space="preserve"> В.И.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br/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br/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br/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br/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br/>
      </w:r>
      <w:bookmarkStart w:id="0" w:name="_GoBack"/>
      <w:bookmarkEnd w:id="0"/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lastRenderedPageBreak/>
        <w:t>Выделяется несколько основных линий освоения ребенком нормативной стороны жизни социума: </w:t>
      </w:r>
      <w:r w:rsidRPr="00BC22C4">
        <w:rPr>
          <w:b/>
          <w:bCs/>
          <w:color w:val="000000"/>
          <w:sz w:val="28"/>
          <w:szCs w:val="28"/>
        </w:rPr>
        <w:br/>
      </w:r>
      <w:r w:rsidRPr="00BC22C4">
        <w:rPr>
          <w:color w:val="000000"/>
          <w:sz w:val="28"/>
          <w:szCs w:val="28"/>
        </w:rPr>
        <w:t xml:space="preserve">1. В ведущей деятельности – сюжетно-ролевой игре – старшие дошкольники овладевают самыми общими смыслами различных форм человеческой деятельности, раскрывают для себя </w:t>
      </w:r>
      <w:proofErr w:type="spellStart"/>
      <w:r w:rsidRPr="00BC22C4">
        <w:rPr>
          <w:color w:val="000000"/>
          <w:sz w:val="28"/>
          <w:szCs w:val="28"/>
        </w:rPr>
        <w:t>потребностно</w:t>
      </w:r>
      <w:proofErr w:type="spellEnd"/>
      <w:r w:rsidRPr="00BC22C4">
        <w:rPr>
          <w:color w:val="000000"/>
          <w:sz w:val="28"/>
          <w:szCs w:val="28"/>
        </w:rPr>
        <w:t xml:space="preserve">-мотивационную сферу человеческих поступков и отношений. Основной единицей сюжетно-ролевой игры, по мнению Д.Б. </w:t>
      </w:r>
      <w:proofErr w:type="spellStart"/>
      <w:r w:rsidRPr="00BC22C4">
        <w:rPr>
          <w:color w:val="000000"/>
          <w:sz w:val="28"/>
          <w:szCs w:val="28"/>
        </w:rPr>
        <w:t>Эльконина</w:t>
      </w:r>
      <w:proofErr w:type="spellEnd"/>
      <w:r w:rsidRPr="00BC22C4">
        <w:rPr>
          <w:color w:val="000000"/>
          <w:sz w:val="28"/>
          <w:szCs w:val="28"/>
        </w:rPr>
        <w:t>, служат роль и связанные с ней игровые действия. В каждой роли (пожарника, учителя, врача, продавца и т.д.) имплицитно или эксплицитно (скрытно или явно) заключены те или иные нормы и правила. Принимая на себя какую-либо роль, стремясь ей соответствовать, ребенок начинает понимать нормы, связанные с ролью, правила, регламентирующие деятельность взрослых. Следование этим нормам и правилам как раз и составляет основное содержание сюжетно-ролевой игры. </w:t>
      </w:r>
      <w:r w:rsidRPr="00BC22C4">
        <w:rPr>
          <w:color w:val="000000"/>
          <w:sz w:val="28"/>
          <w:szCs w:val="28"/>
        </w:rPr>
        <w:br/>
        <w:t xml:space="preserve">2. Другими «воротами», через которые правила входят в жизнь ребенка, служит общение </w:t>
      </w:r>
      <w:proofErr w:type="gramStart"/>
      <w:r w:rsidRPr="00BC22C4">
        <w:rPr>
          <w:color w:val="000000"/>
          <w:sz w:val="28"/>
          <w:szCs w:val="28"/>
        </w:rPr>
        <w:t>со</w:t>
      </w:r>
      <w:proofErr w:type="gramEnd"/>
      <w:r w:rsidRPr="00BC22C4">
        <w:rPr>
          <w:color w:val="000000"/>
          <w:sz w:val="28"/>
          <w:szCs w:val="28"/>
        </w:rPr>
        <w:t xml:space="preserve"> взрослыми, в процессе которого дети получают прямые инструкции, указания по организации собственного поведения. Стремясь структурировать поведение ребенка, направить его в нужное русло, подчинить спонтанность ребенка логике здравого смысла, мы, взрослые, через запреты «неблаговидных» и поощрение «правильных» поступков и намерений детей создаем в их сознании целые своды локальных или универсальных правил. </w:t>
      </w:r>
      <w:r w:rsidRPr="00BC22C4">
        <w:rPr>
          <w:color w:val="000000"/>
          <w:sz w:val="28"/>
          <w:szCs w:val="28"/>
        </w:rPr>
        <w:br/>
        <w:t>3. Очень часто для освоения какого-либо правила, стереотипа поведения ребенок не нуждается в прямых директивах взрослого. Всем известно, как быстро, буквально «на лету», старшие дошкольники «схватывают» все плохое. Достаточно один раз в присутствии ребенка допустить оплошность или произнести неосторожное слово – и, будьте уверены, ребенок это обязательно запомнит и повторит в самый неподходящий момент, заставив вас краснеть. Дети – прекрасные имитаторы, по способности к подражательству они вряд ли уступают попугаям. </w:t>
      </w:r>
      <w:r w:rsidRPr="00BC22C4">
        <w:rPr>
          <w:color w:val="000000"/>
          <w:sz w:val="28"/>
          <w:szCs w:val="28"/>
        </w:rPr>
        <w:br/>
      </w:r>
      <w:r w:rsidRPr="00BC22C4">
        <w:rPr>
          <w:color w:val="000000"/>
          <w:sz w:val="28"/>
          <w:szCs w:val="28"/>
        </w:rPr>
        <w:lastRenderedPageBreak/>
        <w:t>Наблюдая за поведением окружающих, воспринимая взрослых и «авторитетных» сверстников как образец для подражания, копируя наши реакции на то или иное событие, ребенок абсолютизирует некоторые моменты нашего поведения, превращая их в правила для себя. </w:t>
      </w:r>
      <w:r w:rsidRPr="00BC22C4">
        <w:rPr>
          <w:color w:val="000000"/>
          <w:sz w:val="28"/>
          <w:szCs w:val="28"/>
        </w:rPr>
        <w:br/>
        <w:t>4. Всестороннее, ярко эмоционально окрашенное воздействие на ребенка оказывают книги, театр, кино и особенно телевидение. Главные герои любимых телепередач и книг, виртуальный мир с его спецэффектами – один из самых мощных источников нормативного поведения для современных детей. </w:t>
      </w:r>
      <w:r w:rsidRPr="00BC22C4">
        <w:rPr>
          <w:color w:val="000000"/>
          <w:sz w:val="28"/>
          <w:szCs w:val="28"/>
        </w:rPr>
        <w:br/>
        <w:t>5. На формирование представлений, связанных со словом «правило», большое влияние оказывает опыт совместной деятельности ребенка, особенно совместных игр по правилам, а также опыт стихийной самоорганизации детских сообществ (например, во дворе) и появления в них своих условностей и норм. 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Уважаемые родители!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  Давным-давно люди придумали правила поведения в общественных местах.</w:t>
      </w:r>
      <w:r w:rsidRPr="00BC22C4">
        <w:rPr>
          <w:i/>
          <w:iCs/>
          <w:color w:val="000000"/>
          <w:sz w:val="28"/>
          <w:szCs w:val="28"/>
        </w:rPr>
        <w:t> Вспомните, какие из этих правил вы знаете.</w:t>
      </w:r>
      <w:r w:rsidRPr="00BC22C4">
        <w:rPr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«Правила поведения в общественных местах»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Как мы ведем себя на улице.        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 xml:space="preserve">Человек идет по правой стороне тротуара, дорожки, а встречные пешеходы идут слева от него. Для пешеходов - тротуар, а проезжая часть - для автомобилей, через нее нельзя </w:t>
      </w:r>
      <w:proofErr w:type="gramStart"/>
      <w:r w:rsidRPr="00BC22C4">
        <w:rPr>
          <w:color w:val="000000"/>
          <w:sz w:val="28"/>
          <w:szCs w:val="28"/>
        </w:rPr>
        <w:t>перебегать</w:t>
      </w:r>
      <w:proofErr w:type="gramEnd"/>
      <w:r w:rsidRPr="00BC22C4">
        <w:rPr>
          <w:color w:val="000000"/>
          <w:sz w:val="28"/>
          <w:szCs w:val="28"/>
        </w:rPr>
        <w:t xml:space="preserve"> где попало.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 В соответствии с правилами этикета мужчина идет слева от женщины, чтобы поддерживать ее своей сильной рукой.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В автобусе.        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Войдя, не останавливайтесь у двери, чтобы не мешать входить другим.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Обязательно уступим место тем, кому трудно стоять.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lastRenderedPageBreak/>
        <w:t>В транспорте, как и на улице, нельзя громко разговаривать или кричать, оставлять после себя грязь, вставать на сиденье ногами или ставить на него грязные вещи.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В магазине.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- хорошо выглядеть, быть вежливым и внимательным к окружающим;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- у двери магазина пропустить тех, кто из него выходит, а затем войти;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- пропустить вперед пожилого человека, инвалида, женщину с маленьким ребенком;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- не кричать, громко не разговаривать, не бегать по магазину;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 xml:space="preserve">- без очереди покупать только с разрешения других покупателей и в случае крайней необходимости, </w:t>
      </w:r>
      <w:proofErr w:type="gramStart"/>
      <w:r w:rsidRPr="00BC22C4">
        <w:rPr>
          <w:color w:val="000000"/>
          <w:sz w:val="28"/>
          <w:szCs w:val="28"/>
        </w:rPr>
        <w:t>благодаря</w:t>
      </w:r>
      <w:proofErr w:type="gramEnd"/>
      <w:r w:rsidRPr="00BC22C4">
        <w:rPr>
          <w:color w:val="000000"/>
          <w:sz w:val="28"/>
          <w:szCs w:val="28"/>
        </w:rPr>
        <w:t xml:space="preserve"> тех, кто вас пропустил вперед.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В кинотеатре.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>Во время фильма нельзя разговаривать, пересаживаться, разворачивать фантики конфет, выражать свое недовольство игрой актеров. Можно смеяться, но не очень громко, если смешно, и плакать, если грустно. Можно высказать свое мнение о фильме после его просмотра, но негромко, не навязывая его другим зрителям.</w:t>
      </w: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b/>
          <w:bCs/>
          <w:color w:val="000000"/>
          <w:sz w:val="28"/>
          <w:szCs w:val="28"/>
        </w:rPr>
        <w:t>И самое главное, не забывайте говорить вежливые слова на улице, в магазине, кинотеатре….</w:t>
      </w:r>
    </w:p>
    <w:p w:rsidR="00F34E09" w:rsidRPr="00BC22C4" w:rsidRDefault="00F34E09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E09" w:rsidRPr="00BC22C4" w:rsidRDefault="00F34E09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E09" w:rsidRPr="00BC22C4" w:rsidRDefault="00F34E09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E09" w:rsidRPr="00BC22C4" w:rsidRDefault="00F34E09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E09" w:rsidRPr="00BC22C4" w:rsidRDefault="00F34E09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E09" w:rsidRPr="00BC22C4" w:rsidRDefault="00F34E09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E09" w:rsidRPr="00BC22C4" w:rsidRDefault="00F34E09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E09" w:rsidRPr="00BC22C4" w:rsidRDefault="00F34E09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E09" w:rsidRPr="00BC22C4" w:rsidRDefault="00F34E09" w:rsidP="00BC22C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C22C4">
        <w:rPr>
          <w:color w:val="000000"/>
          <w:sz w:val="28"/>
          <w:szCs w:val="28"/>
        </w:rPr>
        <w:t xml:space="preserve"> </w:t>
      </w:r>
    </w:p>
    <w:p w:rsidR="00F34E09" w:rsidRPr="00BC22C4" w:rsidRDefault="00F34E09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07C0" w:rsidRPr="00BC22C4" w:rsidRDefault="00F707C0" w:rsidP="00BC22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07C0" w:rsidRPr="00BC22C4" w:rsidSect="00DC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E09"/>
    <w:rsid w:val="00BC22C4"/>
    <w:rsid w:val="00F34E09"/>
    <w:rsid w:val="00F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707</Words>
  <Characters>4035</Characters>
  <Application>Microsoft Office Word</Application>
  <DocSecurity>0</DocSecurity>
  <Lines>33</Lines>
  <Paragraphs>9</Paragraphs>
  <ScaleCrop>false</ScaleCrop>
  <Company>Microsoft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74</cp:lastModifiedBy>
  <cp:revision>3</cp:revision>
  <dcterms:created xsi:type="dcterms:W3CDTF">2021-04-06T11:43:00Z</dcterms:created>
  <dcterms:modified xsi:type="dcterms:W3CDTF">2021-04-13T08:38:00Z</dcterms:modified>
</cp:coreProperties>
</file>