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BC965" w14:textId="77777777" w:rsidR="00A9559F" w:rsidRPr="00D66A58" w:rsidRDefault="00A9559F" w:rsidP="00A9559F">
      <w:pPr>
        <w:spacing w:after="200" w:line="240" w:lineRule="auto"/>
        <w:jc w:val="center"/>
        <w:rPr>
          <w:rFonts w:ascii="Times New Roman" w:eastAsia="Calibri" w:hAnsi="Times New Roman" w:cs="Times New Roman"/>
          <w:sz w:val="28"/>
          <w:szCs w:val="28"/>
        </w:rPr>
      </w:pPr>
      <w:r w:rsidRPr="00D66A58">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59C9EFFF" w14:textId="77777777" w:rsidR="00A9559F" w:rsidRPr="00D66A58" w:rsidRDefault="00A9559F" w:rsidP="00A9559F">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3308EE57" w14:textId="77777777" w:rsidR="00A9559F" w:rsidRPr="00D66A58" w:rsidRDefault="00A9559F" w:rsidP="00A9559F">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78AC5E3D" w14:textId="77777777" w:rsidR="00A9559F" w:rsidRPr="00D66A58" w:rsidRDefault="00A9559F" w:rsidP="00A9559F">
      <w:pPr>
        <w:shd w:val="clear" w:color="auto" w:fill="FFFFFF"/>
        <w:spacing w:after="150" w:line="240" w:lineRule="auto"/>
        <w:jc w:val="center"/>
        <w:rPr>
          <w:rFonts w:ascii="Times New Roman" w:eastAsia="Times New Roman" w:hAnsi="Times New Roman" w:cs="Times New Roman"/>
          <w:color w:val="000000" w:themeColor="text1"/>
          <w:sz w:val="44"/>
          <w:szCs w:val="44"/>
          <w:lang w:eastAsia="ru-RU"/>
        </w:rPr>
      </w:pPr>
      <w:r w:rsidRPr="00D66A58">
        <w:rPr>
          <w:rFonts w:ascii="Times New Roman" w:eastAsia="Times New Roman" w:hAnsi="Times New Roman" w:cs="Times New Roman"/>
          <w:color w:val="000000" w:themeColor="text1"/>
          <w:sz w:val="44"/>
          <w:szCs w:val="44"/>
          <w:lang w:eastAsia="ru-RU"/>
        </w:rPr>
        <w:t>Консультация для родителей:</w:t>
      </w:r>
    </w:p>
    <w:p w14:paraId="760626D9" w14:textId="77777777" w:rsidR="00A9559F" w:rsidRDefault="00A9559F" w:rsidP="00A9559F">
      <w:pPr>
        <w:spacing w:after="120" w:line="312" w:lineRule="atLeast"/>
        <w:ind w:left="-709"/>
        <w:jc w:val="center"/>
        <w:outlineLvl w:val="0"/>
        <w:rPr>
          <w:rFonts w:ascii="Arial" w:eastAsia="Times New Roman" w:hAnsi="Arial" w:cs="Arial"/>
          <w:color w:val="F4AF4A"/>
          <w:kern w:val="36"/>
          <w:sz w:val="36"/>
          <w:szCs w:val="36"/>
          <w:lang w:eastAsia="ru-RU"/>
        </w:rPr>
      </w:pPr>
    </w:p>
    <w:p w14:paraId="7FC93780" w14:textId="77777777" w:rsidR="00A9559F" w:rsidRPr="00A9559F" w:rsidRDefault="00A9559F" w:rsidP="00A9559F">
      <w:pPr>
        <w:spacing w:after="120" w:line="312" w:lineRule="atLeast"/>
        <w:ind w:left="-851"/>
        <w:jc w:val="center"/>
        <w:outlineLvl w:val="0"/>
        <w:rPr>
          <w:rFonts w:ascii="Comic Sans MS" w:eastAsia="Times New Roman" w:hAnsi="Comic Sans MS" w:cs="Arial"/>
          <w:b/>
          <w:bCs/>
          <w:color w:val="F4AF4A"/>
          <w:kern w:val="36"/>
          <w:sz w:val="48"/>
          <w:szCs w:val="4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9559F">
        <w:rPr>
          <w:rFonts w:ascii="Comic Sans MS" w:eastAsia="Times New Roman" w:hAnsi="Comic Sans MS" w:cs="Arial"/>
          <w:b/>
          <w:bCs/>
          <w:color w:val="F4AF4A"/>
          <w:kern w:val="36"/>
          <w:sz w:val="48"/>
          <w:szCs w:val="4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"Меры безопасности на льду весной</w:t>
      </w:r>
    </w:p>
    <w:p w14:paraId="2AD227F0" w14:textId="65632D99" w:rsidR="00A9559F" w:rsidRPr="00A9559F" w:rsidRDefault="00A9559F" w:rsidP="00A9559F">
      <w:pPr>
        <w:spacing w:after="120" w:line="312" w:lineRule="atLeast"/>
        <w:ind w:left="-851"/>
        <w:jc w:val="center"/>
        <w:outlineLvl w:val="0"/>
        <w:rPr>
          <w:rFonts w:ascii="Comic Sans MS" w:eastAsia="Times New Roman" w:hAnsi="Comic Sans MS" w:cs="Arial"/>
          <w:b/>
          <w:bCs/>
          <w:color w:val="F4AF4A"/>
          <w:kern w:val="36"/>
          <w:sz w:val="48"/>
          <w:szCs w:val="4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9559F">
        <w:rPr>
          <w:rFonts w:ascii="Comic Sans MS" w:eastAsia="Times New Roman" w:hAnsi="Comic Sans MS" w:cs="Arial"/>
          <w:b/>
          <w:bCs/>
          <w:color w:val="F4AF4A"/>
          <w:kern w:val="36"/>
          <w:sz w:val="48"/>
          <w:szCs w:val="48"/>
          <w:lang w:eastAsia="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в период паводка"</w:t>
      </w:r>
    </w:p>
    <w:p w14:paraId="169ECC9E" w14:textId="77777777" w:rsidR="00A9559F" w:rsidRDefault="00A9559F" w:rsidP="00A9559F">
      <w:pPr>
        <w:spacing w:after="120" w:line="312" w:lineRule="atLeast"/>
        <w:ind w:left="-709"/>
        <w:jc w:val="center"/>
        <w:outlineLvl w:val="0"/>
        <w:rPr>
          <w:rFonts w:ascii="Arial" w:eastAsia="Times New Roman" w:hAnsi="Arial" w:cs="Arial"/>
          <w:color w:val="F4AF4A"/>
          <w:kern w:val="36"/>
          <w:sz w:val="36"/>
          <w:szCs w:val="36"/>
          <w:lang w:eastAsia="ru-RU"/>
        </w:rPr>
      </w:pPr>
    </w:p>
    <w:p w14:paraId="1622F299" w14:textId="55E40F91" w:rsidR="00A9559F" w:rsidRDefault="00A9559F" w:rsidP="00A9559F">
      <w:pPr>
        <w:spacing w:after="120" w:line="312" w:lineRule="atLeast"/>
        <w:ind w:left="-709"/>
        <w:jc w:val="center"/>
        <w:outlineLvl w:val="0"/>
        <w:rPr>
          <w:rFonts w:ascii="Arial" w:eastAsia="Times New Roman" w:hAnsi="Arial" w:cs="Arial"/>
          <w:color w:val="F4AF4A"/>
          <w:kern w:val="36"/>
          <w:sz w:val="36"/>
          <w:szCs w:val="36"/>
          <w:lang w:eastAsia="ru-RU"/>
        </w:rPr>
      </w:pPr>
      <w:r w:rsidRPr="00A9559F">
        <w:drawing>
          <wp:inline distT="0" distB="0" distL="0" distR="0" wp14:anchorId="5A05F5E7" wp14:editId="31B7819A">
            <wp:extent cx="4876800" cy="3371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76800" cy="3371850"/>
                    </a:xfrm>
                    <a:prstGeom prst="rect">
                      <a:avLst/>
                    </a:prstGeom>
                  </pic:spPr>
                </pic:pic>
              </a:graphicData>
            </a:graphic>
          </wp:inline>
        </w:drawing>
      </w:r>
    </w:p>
    <w:p w14:paraId="7C9634E7" w14:textId="77777777" w:rsidR="00A9559F" w:rsidRDefault="00A9559F" w:rsidP="00A9559F">
      <w:pPr>
        <w:spacing w:after="120" w:line="312" w:lineRule="atLeast"/>
        <w:ind w:left="-709"/>
        <w:jc w:val="center"/>
        <w:outlineLvl w:val="0"/>
        <w:rPr>
          <w:rFonts w:ascii="Arial" w:eastAsia="Times New Roman" w:hAnsi="Arial" w:cs="Arial"/>
          <w:color w:val="F4AF4A"/>
          <w:kern w:val="36"/>
          <w:sz w:val="36"/>
          <w:szCs w:val="36"/>
          <w:lang w:eastAsia="ru-RU"/>
        </w:rPr>
      </w:pPr>
    </w:p>
    <w:p w14:paraId="11D00416" w14:textId="77777777" w:rsidR="00A9559F" w:rsidRPr="00D66A58" w:rsidRDefault="00A9559F" w:rsidP="00A9559F">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Подготовила:</w:t>
      </w:r>
    </w:p>
    <w:p w14:paraId="74397F4E" w14:textId="77777777" w:rsidR="00A9559F" w:rsidRPr="00D66A58" w:rsidRDefault="00A9559F" w:rsidP="00A9559F">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воспитатель первой квалификационной категории</w:t>
      </w:r>
    </w:p>
    <w:p w14:paraId="5CD5BFD5" w14:textId="77777777" w:rsidR="00A9559F" w:rsidRPr="00D66A58" w:rsidRDefault="00A9559F" w:rsidP="00A9559F">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 xml:space="preserve"> Горяничева Е. Н.</w:t>
      </w:r>
    </w:p>
    <w:p w14:paraId="4A054651" w14:textId="28D9296A" w:rsidR="00A9559F" w:rsidRDefault="00A9559F" w:rsidP="00A9559F">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2E169163" w14:textId="77777777" w:rsidR="00A9559F" w:rsidRPr="00D66A58" w:rsidRDefault="00A9559F" w:rsidP="00A9559F">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410DFF85" w14:textId="64F56819" w:rsidR="00A9559F" w:rsidRPr="00A9559F" w:rsidRDefault="00A9559F" w:rsidP="00A9559F">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Калуга 202</w:t>
      </w:r>
      <w:r>
        <w:rPr>
          <w:rFonts w:ascii="Times New Roman" w:eastAsia="Times New Roman" w:hAnsi="Times New Roman" w:cs="Times New Roman"/>
          <w:color w:val="000000" w:themeColor="text1"/>
          <w:sz w:val="28"/>
          <w:szCs w:val="28"/>
          <w:lang w:eastAsia="ru-RU"/>
        </w:rPr>
        <w:t>1</w:t>
      </w:r>
      <w:r w:rsidRPr="00D66A58">
        <w:rPr>
          <w:rFonts w:ascii="Times New Roman" w:eastAsia="Times New Roman" w:hAnsi="Times New Roman" w:cs="Times New Roman"/>
          <w:color w:val="000000" w:themeColor="text1"/>
          <w:sz w:val="28"/>
          <w:szCs w:val="28"/>
          <w:lang w:eastAsia="ru-RU"/>
        </w:rPr>
        <w:t xml:space="preserve"> г</w:t>
      </w:r>
      <w:r>
        <w:rPr>
          <w:rFonts w:ascii="Times New Roman" w:eastAsia="Times New Roman" w:hAnsi="Times New Roman" w:cs="Times New Roman"/>
          <w:color w:val="000000" w:themeColor="text1"/>
          <w:sz w:val="28"/>
          <w:szCs w:val="28"/>
          <w:lang w:eastAsia="ru-RU"/>
        </w:rPr>
        <w:t>.</w:t>
      </w:r>
    </w:p>
    <w:p w14:paraId="7AC9B348" w14:textId="77777777" w:rsidR="00A9559F" w:rsidRDefault="00A9559F" w:rsidP="00A9559F">
      <w:pPr>
        <w:spacing w:after="120" w:line="312" w:lineRule="atLeast"/>
        <w:ind w:left="-709"/>
        <w:jc w:val="center"/>
        <w:outlineLvl w:val="0"/>
        <w:rPr>
          <w:rFonts w:ascii="Arial" w:eastAsia="Times New Roman" w:hAnsi="Arial" w:cs="Arial"/>
          <w:color w:val="F4AF4A"/>
          <w:kern w:val="36"/>
          <w:sz w:val="36"/>
          <w:szCs w:val="36"/>
          <w:lang w:eastAsia="ru-RU"/>
        </w:rPr>
      </w:pPr>
    </w:p>
    <w:p w14:paraId="6828E093" w14:textId="51105640" w:rsidR="00A9559F" w:rsidRPr="00A9559F" w:rsidRDefault="00A9559F" w:rsidP="00A9559F">
      <w:pPr>
        <w:spacing w:after="120" w:line="312" w:lineRule="atLeast"/>
        <w:ind w:left="-709"/>
        <w:jc w:val="center"/>
        <w:outlineLvl w:val="0"/>
        <w:rPr>
          <w:rFonts w:ascii="Arial" w:eastAsia="Times New Roman" w:hAnsi="Arial" w:cs="Arial"/>
          <w:color w:val="FF0000"/>
          <w:kern w:val="36"/>
          <w:sz w:val="36"/>
          <w:szCs w:val="36"/>
          <w:lang w:eastAsia="ru-RU"/>
        </w:rPr>
      </w:pPr>
      <w:r w:rsidRPr="00A9559F">
        <w:rPr>
          <w:rFonts w:ascii="Arial" w:eastAsia="Times New Roman" w:hAnsi="Arial" w:cs="Arial"/>
          <w:color w:val="FF0000"/>
          <w:kern w:val="36"/>
          <w:sz w:val="36"/>
          <w:szCs w:val="36"/>
          <w:lang w:eastAsia="ru-RU"/>
        </w:rPr>
        <w:lastRenderedPageBreak/>
        <w:t>Консультация для родителей</w:t>
      </w:r>
    </w:p>
    <w:p w14:paraId="5FF67A49" w14:textId="5804D58B" w:rsidR="00A9559F" w:rsidRPr="00A9559F" w:rsidRDefault="00A9559F" w:rsidP="00A9559F">
      <w:pPr>
        <w:spacing w:after="120" w:line="312" w:lineRule="atLeast"/>
        <w:ind w:left="-851"/>
        <w:jc w:val="center"/>
        <w:outlineLvl w:val="0"/>
        <w:rPr>
          <w:rFonts w:ascii="Arial" w:eastAsia="Times New Roman" w:hAnsi="Arial" w:cs="Arial"/>
          <w:color w:val="FF0000"/>
          <w:kern w:val="36"/>
          <w:sz w:val="36"/>
          <w:szCs w:val="36"/>
          <w:lang w:eastAsia="ru-RU"/>
        </w:rPr>
      </w:pPr>
      <w:bookmarkStart w:id="0" w:name="_Hlk65514824"/>
      <w:r w:rsidRPr="00A9559F">
        <w:rPr>
          <w:rFonts w:ascii="Arial" w:eastAsia="Times New Roman" w:hAnsi="Arial" w:cs="Arial"/>
          <w:color w:val="FF0000"/>
          <w:kern w:val="36"/>
          <w:sz w:val="36"/>
          <w:szCs w:val="36"/>
          <w:lang w:eastAsia="ru-RU"/>
        </w:rPr>
        <w:t>"Меры безопасности на льду весной в период паводка"</w:t>
      </w:r>
    </w:p>
    <w:bookmarkEnd w:id="0"/>
    <w:p w14:paraId="6A5C6A7E" w14:textId="105455E4" w:rsidR="00A9559F" w:rsidRPr="00A9559F" w:rsidRDefault="00A9559F" w:rsidP="00A9559F">
      <w:pPr>
        <w:spacing w:after="120" w:line="240" w:lineRule="auto"/>
        <w:rPr>
          <w:rFonts w:ascii="Arial" w:eastAsia="Times New Roman" w:hAnsi="Arial" w:cs="Arial"/>
          <w:color w:val="333333"/>
          <w:sz w:val="21"/>
          <w:szCs w:val="21"/>
          <w:lang w:eastAsia="ru-RU"/>
        </w:rPr>
      </w:pPr>
      <w:r w:rsidRPr="00A9559F">
        <w:rPr>
          <w:rFonts w:ascii="Arial" w:eastAsia="Times New Roman" w:hAnsi="Arial" w:cs="Arial"/>
          <w:color w:val="333333"/>
          <w:sz w:val="21"/>
          <w:szCs w:val="21"/>
          <w:lang w:eastAsia="ru-RU"/>
        </w:rPr>
        <w:t>                                                                                                                  </w:t>
      </w:r>
    </w:p>
    <w:p w14:paraId="766E5117" w14:textId="77777777" w:rsidR="00A9559F" w:rsidRPr="00A9559F" w:rsidRDefault="00A9559F" w:rsidP="00A9559F">
      <w:pPr>
        <w:spacing w:after="120" w:line="240" w:lineRule="auto"/>
        <w:ind w:left="-709" w:firstLine="709"/>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В весенний период необходимо помнить, что </w:t>
      </w:r>
      <w:r w:rsidRPr="00A9559F">
        <w:rPr>
          <w:rFonts w:ascii="Times New Roman" w:eastAsia="Times New Roman" w:hAnsi="Times New Roman" w:cs="Times New Roman"/>
          <w:b/>
          <w:bCs/>
          <w:i/>
          <w:iCs/>
          <w:color w:val="333333"/>
          <w:sz w:val="28"/>
          <w:szCs w:val="28"/>
          <w:lang w:eastAsia="ru-RU"/>
        </w:rPr>
        <w:t>весенний лед очень коварен,</w:t>
      </w:r>
      <w:r w:rsidRPr="00A9559F">
        <w:rPr>
          <w:rFonts w:ascii="Times New Roman" w:eastAsia="Times New Roman" w:hAnsi="Times New Roman" w:cs="Times New Roman"/>
          <w:color w:val="333333"/>
          <w:sz w:val="28"/>
          <w:szCs w:val="28"/>
          <w:lang w:eastAsia="ru-RU"/>
        </w:rPr>
        <w:t xml:space="preserve"> солнце и туман задолго до вскрытия водоемов делают его пористым, рыхлым, хотя внешне он выглядит крепким. Такой лед не способен выдержать вес человека. Ледоход </w:t>
      </w:r>
      <w:proofErr w:type="gramStart"/>
      <w:r w:rsidRPr="00A9559F">
        <w:rPr>
          <w:rFonts w:ascii="Times New Roman" w:eastAsia="Times New Roman" w:hAnsi="Times New Roman" w:cs="Times New Roman"/>
          <w:color w:val="333333"/>
          <w:sz w:val="28"/>
          <w:szCs w:val="28"/>
          <w:lang w:eastAsia="ru-RU"/>
        </w:rPr>
        <w:t>- это</w:t>
      </w:r>
      <w:proofErr w:type="gramEnd"/>
      <w:r w:rsidRPr="00A9559F">
        <w:rPr>
          <w:rFonts w:ascii="Times New Roman" w:eastAsia="Times New Roman" w:hAnsi="Times New Roman" w:cs="Times New Roman"/>
          <w:color w:val="333333"/>
          <w:sz w:val="28"/>
          <w:szCs w:val="28"/>
          <w:lang w:eastAsia="ru-RU"/>
        </w:rPr>
        <w:t xml:space="preserve">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w:t>
      </w:r>
      <w:r w:rsidRPr="00A9559F">
        <w:rPr>
          <w:rFonts w:ascii="Times New Roman" w:eastAsia="Times New Roman" w:hAnsi="Times New Roman" w:cs="Times New Roman"/>
          <w:b/>
          <w:bCs/>
          <w:i/>
          <w:iCs/>
          <w:color w:val="333333"/>
          <w:sz w:val="28"/>
          <w:szCs w:val="28"/>
          <w:lang w:eastAsia="ru-RU"/>
        </w:rPr>
        <w:t>Период половодья требует от нас порядка, осторожности и соблюдения правил безопасности поведения на льду и воде.</w:t>
      </w:r>
      <w:r w:rsidRPr="00A9559F">
        <w:rPr>
          <w:rFonts w:ascii="Times New Roman" w:eastAsia="Times New Roman" w:hAnsi="Times New Roman" w:cs="Times New Roman"/>
          <w:color w:val="333333"/>
          <w:sz w:val="28"/>
          <w:szCs w:val="28"/>
          <w:lang w:eastAsia="ru-RU"/>
        </w:rPr>
        <w:t xml:space="preserve"> Несмотря на все меры, принимаемые властями и службами, каждый человек сам отвечает за свою жизнь и безопасность на водных объектах.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 Во-первых, рыхлость льда усложняет действия самого тонущего и требует большой выносливости. Во-вторых, подвижка льда затрудняет работы спасателей по спасению утопающего как специальными, так и подручными средствами. Уважаемые родители! Помните, что в период паводка, даже при незначительном ледоходе, несчастные случаи чаще всего происходят с детьми. При оказании помощи терпящим бедствие на воде используйте любые предметы, имеющие хорошую плавучесть. Чтобы спасти пострадавшего, можно бросать в воду доски, обрубки бревен, привязанные за веревку. Оказание помощи терпящим бедствие на воде – благородный долг любого гражданина. Рыбакам следует учитывать, что с приближением весны структура льда меняется, он становится рыхлым, его толщина уменьшается. Поэтому им необходимо брать с собой спасательные средства и во время рыбалки держать их под рукой. Простейшим спасательным средством может служить обычная крепкая веревка (длиной 10 м) с большими (длиной 70 см) петлями на обоих концах, или поплавками на одном конце для бросания терпящему бедствие на льду. 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w:t>
      </w:r>
      <w:r w:rsidRPr="00A9559F">
        <w:rPr>
          <w:rFonts w:ascii="Times New Roman" w:eastAsia="Times New Roman" w:hAnsi="Times New Roman" w:cs="Times New Roman"/>
          <w:color w:val="333333"/>
          <w:sz w:val="28"/>
          <w:szCs w:val="28"/>
          <w:lang w:eastAsia="ru-RU"/>
        </w:rPr>
        <w:lastRenderedPageBreak/>
        <w:t>доставить пострадавшего в теплое помещение, растереть насухо, переодеть, напоить горячим чаем. При необходимости доставить в лечебное учреждение.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14:paraId="0129E016" w14:textId="77777777" w:rsidR="00A9559F" w:rsidRPr="00A9559F" w:rsidRDefault="00A9559F" w:rsidP="00A9559F">
      <w:pPr>
        <w:spacing w:after="120" w:line="240" w:lineRule="auto"/>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w:t>
      </w:r>
    </w:p>
    <w:p w14:paraId="3E8661DE" w14:textId="77777777" w:rsidR="00A9559F" w:rsidRPr="00A9559F" w:rsidRDefault="00A9559F" w:rsidP="00A9559F">
      <w:pPr>
        <w:spacing w:after="120" w:line="240" w:lineRule="auto"/>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b/>
          <w:bCs/>
          <w:color w:val="333333"/>
          <w:sz w:val="28"/>
          <w:szCs w:val="28"/>
          <w:lang w:eastAsia="ru-RU"/>
        </w:rPr>
        <w:t>ПОМНИТЕ:   </w:t>
      </w:r>
    </w:p>
    <w:p w14:paraId="44654C21" w14:textId="77777777" w:rsidR="00A9559F" w:rsidRPr="00A9559F" w:rsidRDefault="00A9559F" w:rsidP="00A9559F">
      <w:pPr>
        <w:spacing w:after="120" w:line="240" w:lineRule="auto"/>
        <w:ind w:left="-709"/>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В весенний период повышается опасность выхода на лед водоемов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14:paraId="7D26620E" w14:textId="77777777" w:rsidR="00A9559F" w:rsidRPr="00A9559F" w:rsidRDefault="00A9559F" w:rsidP="00A9559F">
      <w:pPr>
        <w:spacing w:after="120" w:line="240" w:lineRule="auto"/>
        <w:ind w:hanging="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Поэтому </w:t>
      </w:r>
      <w:r w:rsidRPr="00A9559F">
        <w:rPr>
          <w:rFonts w:ascii="Times New Roman" w:eastAsia="Times New Roman" w:hAnsi="Times New Roman" w:cs="Times New Roman"/>
          <w:b/>
          <w:bCs/>
          <w:i/>
          <w:iCs/>
          <w:color w:val="333333"/>
          <w:sz w:val="28"/>
          <w:szCs w:val="28"/>
          <w:lang w:eastAsia="ru-RU"/>
        </w:rPr>
        <w:t>следует помнить:</w:t>
      </w:r>
    </w:p>
    <w:p w14:paraId="448CABA5"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на весеннем льду легко провалиться;</w:t>
      </w:r>
    </w:p>
    <w:p w14:paraId="63A1BCD2"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быстрее всего процесс распада льда происходит у берегов;</w:t>
      </w:r>
    </w:p>
    <w:p w14:paraId="4ED5A2FF"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весенний лед, покрытый снегом, быстро превращается в рыхлую массу.</w:t>
      </w:r>
    </w:p>
    <w:p w14:paraId="74DB0140"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b/>
          <w:bCs/>
          <w:i/>
          <w:iCs/>
          <w:color w:val="333333"/>
          <w:sz w:val="28"/>
          <w:szCs w:val="28"/>
          <w:lang w:eastAsia="ru-RU"/>
        </w:rPr>
        <w:t>В период весеннего паводка и ледохода запрещается:</w:t>
      </w:r>
    </w:p>
    <w:p w14:paraId="10CBF4AE"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выходить в весенний период на водоемы;</w:t>
      </w:r>
    </w:p>
    <w:p w14:paraId="7B767792"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переправляться через реку в период ледохода;</w:t>
      </w:r>
    </w:p>
    <w:p w14:paraId="0AD61D5E"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подходить близко к реке в местах затора льда,</w:t>
      </w:r>
    </w:p>
    <w:p w14:paraId="53316668"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стоять на обрывистом берегу, подвергающемуся разливу и обвалу;</w:t>
      </w:r>
    </w:p>
    <w:p w14:paraId="293273A8"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собираться на мостиках, плотинах и запрудах;</w:t>
      </w:r>
    </w:p>
    <w:p w14:paraId="0F8BBFA3"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приближаться к ледяным заторам,</w:t>
      </w:r>
    </w:p>
    <w:p w14:paraId="7F438E40"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отталкивать льдины от берегов,</w:t>
      </w:r>
    </w:p>
    <w:p w14:paraId="5DB53CBC"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измерять глубину реки или любого водоема,</w:t>
      </w:r>
    </w:p>
    <w:p w14:paraId="0CE7F282"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ходить по льдинам и кататься на них.</w:t>
      </w:r>
    </w:p>
    <w:p w14:paraId="394F2285"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b/>
          <w:bCs/>
          <w:i/>
          <w:iCs/>
          <w:color w:val="333333"/>
          <w:sz w:val="28"/>
          <w:szCs w:val="28"/>
          <w:lang w:eastAsia="ru-RU"/>
        </w:rPr>
        <w:t>Наибольшую опасность весенний паводок представляет для детей.</w:t>
      </w:r>
    </w:p>
    <w:p w14:paraId="2BEC121F"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контроль за местами игр детей.</w:t>
      </w:r>
    </w:p>
    <w:p w14:paraId="1A8005E2"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w:t>
      </w:r>
    </w:p>
    <w:p w14:paraId="3C6E61AE"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b/>
          <w:bCs/>
          <w:color w:val="333333"/>
          <w:sz w:val="28"/>
          <w:szCs w:val="28"/>
          <w:lang w:eastAsia="ru-RU"/>
        </w:rPr>
        <w:t>РОДИТЕЛИ!</w:t>
      </w:r>
      <w:r w:rsidRPr="00A9559F">
        <w:rPr>
          <w:rFonts w:ascii="Times New Roman" w:eastAsia="Times New Roman" w:hAnsi="Times New Roman" w:cs="Times New Roman"/>
          <w:color w:val="333333"/>
          <w:sz w:val="28"/>
          <w:szCs w:val="28"/>
          <w:lang w:eastAsia="ru-RU"/>
        </w:rPr>
        <w:t> </w:t>
      </w:r>
      <w:r w:rsidRPr="00A9559F">
        <w:rPr>
          <w:rFonts w:ascii="Times New Roman" w:eastAsia="Times New Roman" w:hAnsi="Times New Roman" w:cs="Times New Roman"/>
          <w:b/>
          <w:bCs/>
          <w:i/>
          <w:iCs/>
          <w:color w:val="333333"/>
          <w:sz w:val="28"/>
          <w:szCs w:val="28"/>
          <w:lang w:eastAsia="ru-RU"/>
        </w:rPr>
        <w:t>Не допускайте детей к реке без надзора взрослых</w:t>
      </w:r>
      <w:r w:rsidRPr="00A9559F">
        <w:rPr>
          <w:rFonts w:ascii="Times New Roman" w:eastAsia="Times New Roman" w:hAnsi="Times New Roman" w:cs="Times New Roman"/>
          <w:color w:val="333333"/>
          <w:sz w:val="28"/>
          <w:szCs w:val="28"/>
          <w:lang w:eastAsia="ru-RU"/>
        </w:rPr>
        <w:t>, особенно во время ледохода; </w:t>
      </w:r>
      <w:r w:rsidRPr="00A9559F">
        <w:rPr>
          <w:rFonts w:ascii="Times New Roman" w:eastAsia="Times New Roman" w:hAnsi="Times New Roman" w:cs="Times New Roman"/>
          <w:b/>
          <w:bCs/>
          <w:i/>
          <w:iCs/>
          <w:color w:val="333333"/>
          <w:sz w:val="28"/>
          <w:szCs w:val="28"/>
          <w:lang w:eastAsia="ru-RU"/>
        </w:rPr>
        <w:t>предупредите их об опасности</w:t>
      </w:r>
      <w:r w:rsidRPr="00A9559F">
        <w:rPr>
          <w:rFonts w:ascii="Times New Roman" w:eastAsia="Times New Roman" w:hAnsi="Times New Roman" w:cs="Times New Roman"/>
          <w:color w:val="333333"/>
          <w:sz w:val="28"/>
          <w:szCs w:val="28"/>
          <w:lang w:eastAsia="ru-RU"/>
        </w:rPr>
        <w:t> нахождения на льду при вскрытии реки или озера. </w:t>
      </w:r>
      <w:r w:rsidRPr="00A9559F">
        <w:rPr>
          <w:rFonts w:ascii="Times New Roman" w:eastAsia="Times New Roman" w:hAnsi="Times New Roman" w:cs="Times New Roman"/>
          <w:b/>
          <w:bCs/>
          <w:i/>
          <w:iCs/>
          <w:color w:val="333333"/>
          <w:sz w:val="28"/>
          <w:szCs w:val="28"/>
          <w:lang w:eastAsia="ru-RU"/>
        </w:rPr>
        <w:t>Расскажите детям о правилах поведения</w:t>
      </w:r>
      <w:r w:rsidRPr="00A9559F">
        <w:rPr>
          <w:rFonts w:ascii="Times New Roman" w:eastAsia="Times New Roman" w:hAnsi="Times New Roman" w:cs="Times New Roman"/>
          <w:color w:val="333333"/>
          <w:sz w:val="28"/>
          <w:szCs w:val="28"/>
          <w:lang w:eastAsia="ru-RU"/>
        </w:rPr>
        <w:t> в период паводка, </w:t>
      </w:r>
      <w:r w:rsidRPr="00A9559F">
        <w:rPr>
          <w:rFonts w:ascii="Times New Roman" w:eastAsia="Times New Roman" w:hAnsi="Times New Roman" w:cs="Times New Roman"/>
          <w:b/>
          <w:bCs/>
          <w:i/>
          <w:iCs/>
          <w:color w:val="333333"/>
          <w:sz w:val="28"/>
          <w:szCs w:val="28"/>
          <w:lang w:eastAsia="ru-RU"/>
        </w:rPr>
        <w:t>запрещайте</w:t>
      </w:r>
      <w:r w:rsidRPr="00A9559F">
        <w:rPr>
          <w:rFonts w:ascii="Times New Roman" w:eastAsia="Times New Roman" w:hAnsi="Times New Roman" w:cs="Times New Roman"/>
          <w:color w:val="333333"/>
          <w:sz w:val="28"/>
          <w:szCs w:val="28"/>
          <w:lang w:eastAsia="ru-RU"/>
        </w:rPr>
        <w:t> им шалить у воды, </w:t>
      </w:r>
      <w:r w:rsidRPr="00A9559F">
        <w:rPr>
          <w:rFonts w:ascii="Times New Roman" w:eastAsia="Times New Roman" w:hAnsi="Times New Roman" w:cs="Times New Roman"/>
          <w:b/>
          <w:bCs/>
          <w:i/>
          <w:iCs/>
          <w:color w:val="333333"/>
          <w:sz w:val="28"/>
          <w:szCs w:val="28"/>
          <w:lang w:eastAsia="ru-RU"/>
        </w:rPr>
        <w:t>пресекайте лихачество.</w:t>
      </w:r>
      <w:r w:rsidRPr="00A9559F">
        <w:rPr>
          <w:rFonts w:ascii="Times New Roman" w:eastAsia="Times New Roman" w:hAnsi="Times New Roman" w:cs="Times New Roman"/>
          <w:color w:val="333333"/>
          <w:sz w:val="28"/>
          <w:szCs w:val="28"/>
          <w:lang w:eastAsia="ru-RU"/>
        </w:rPr>
        <w:t xml:space="preserve"> Оторванная </w:t>
      </w:r>
      <w:r w:rsidRPr="00A9559F">
        <w:rPr>
          <w:rFonts w:ascii="Times New Roman" w:eastAsia="Times New Roman" w:hAnsi="Times New Roman" w:cs="Times New Roman"/>
          <w:color w:val="333333"/>
          <w:sz w:val="28"/>
          <w:szCs w:val="28"/>
          <w:lang w:eastAsia="ru-RU"/>
        </w:rPr>
        <w:lastRenderedPageBreak/>
        <w:t>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14:paraId="71A61AFD"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w:t>
      </w:r>
    </w:p>
    <w:p w14:paraId="0C664064"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b/>
          <w:bCs/>
          <w:color w:val="333333"/>
          <w:sz w:val="28"/>
          <w:szCs w:val="28"/>
          <w:lang w:eastAsia="ru-RU"/>
        </w:rPr>
        <w:t>Будьте осторожны во время весеннего паводка и ледохода!</w:t>
      </w:r>
    </w:p>
    <w:p w14:paraId="49C10622"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w:t>
      </w:r>
      <w:bookmarkStart w:id="1" w:name="_GoBack"/>
      <w:bookmarkEnd w:id="1"/>
    </w:p>
    <w:p w14:paraId="0D151CF9"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b/>
          <w:bCs/>
          <w:color w:val="333333"/>
          <w:sz w:val="28"/>
          <w:szCs w:val="28"/>
          <w:lang w:eastAsia="ru-RU"/>
        </w:rPr>
        <w:t>Не подвергайте свою жизнь и жизнь ваших детей опасности!      </w:t>
      </w:r>
    </w:p>
    <w:p w14:paraId="7E052F08" w14:textId="77777777" w:rsidR="00A9559F" w:rsidRPr="00A9559F" w:rsidRDefault="00A9559F" w:rsidP="00A9559F">
      <w:pPr>
        <w:spacing w:after="120" w:line="240" w:lineRule="auto"/>
        <w:ind w:left="-567"/>
        <w:jc w:val="both"/>
        <w:rPr>
          <w:rFonts w:ascii="Times New Roman" w:eastAsia="Times New Roman" w:hAnsi="Times New Roman" w:cs="Times New Roman"/>
          <w:color w:val="333333"/>
          <w:sz w:val="28"/>
          <w:szCs w:val="28"/>
          <w:lang w:eastAsia="ru-RU"/>
        </w:rPr>
      </w:pPr>
      <w:r w:rsidRPr="00A9559F">
        <w:rPr>
          <w:rFonts w:ascii="Times New Roman" w:eastAsia="Times New Roman" w:hAnsi="Times New Roman" w:cs="Times New Roman"/>
          <w:color w:val="333333"/>
          <w:sz w:val="28"/>
          <w:szCs w:val="28"/>
          <w:lang w:eastAsia="ru-RU"/>
        </w:rPr>
        <w:t> </w:t>
      </w:r>
    </w:p>
    <w:p w14:paraId="3B31BDF9" w14:textId="351D96A7" w:rsidR="00204F55" w:rsidRDefault="00A9559F" w:rsidP="00A9559F">
      <w:pPr>
        <w:ind w:left="-567"/>
        <w:jc w:val="center"/>
      </w:pPr>
      <w:r w:rsidRPr="00A9559F">
        <w:drawing>
          <wp:inline distT="0" distB="0" distL="0" distR="0" wp14:anchorId="4B296493" wp14:editId="2343CB57">
            <wp:extent cx="6353905" cy="476543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64582" cy="4848438"/>
                    </a:xfrm>
                    <a:prstGeom prst="rect">
                      <a:avLst/>
                    </a:prstGeom>
                  </pic:spPr>
                </pic:pic>
              </a:graphicData>
            </a:graphic>
          </wp:inline>
        </w:drawing>
      </w:r>
    </w:p>
    <w:sectPr w:rsidR="00204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4C"/>
    <w:rsid w:val="00204F55"/>
    <w:rsid w:val="0050224C"/>
    <w:rsid w:val="00A95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370D"/>
  <w15:chartTrackingRefBased/>
  <w15:docId w15:val="{390500CD-B9FC-4727-94DD-7206C6D4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A95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273020">
      <w:bodyDiv w:val="1"/>
      <w:marLeft w:val="0"/>
      <w:marRight w:val="0"/>
      <w:marTop w:val="0"/>
      <w:marBottom w:val="0"/>
      <w:divBdr>
        <w:top w:val="none" w:sz="0" w:space="0" w:color="auto"/>
        <w:left w:val="none" w:sz="0" w:space="0" w:color="auto"/>
        <w:bottom w:val="none" w:sz="0" w:space="0" w:color="auto"/>
        <w:right w:val="none" w:sz="0" w:space="0" w:color="auto"/>
      </w:divBdr>
      <w:divsChild>
        <w:div w:id="93980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2021-03-01T15:07:00Z</dcterms:created>
  <dcterms:modified xsi:type="dcterms:W3CDTF">2021-03-01T15:16:00Z</dcterms:modified>
</cp:coreProperties>
</file>