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7F" w:rsidRPr="005E577F" w:rsidRDefault="005E577F" w:rsidP="005E577F">
      <w:pPr>
        <w:spacing w:line="240" w:lineRule="auto"/>
        <w:jc w:val="center"/>
        <w:rPr>
          <w:rFonts w:ascii="Times New Roman" w:hAnsi="Times New Roman" w:cs="Times New Roman"/>
          <w:sz w:val="32"/>
          <w:szCs w:val="32"/>
        </w:rPr>
      </w:pPr>
      <w:r w:rsidRPr="005E577F">
        <w:rPr>
          <w:rFonts w:ascii="Times New Roman" w:hAnsi="Times New Roman" w:cs="Times New Roman"/>
          <w:sz w:val="32"/>
          <w:szCs w:val="32"/>
        </w:rPr>
        <w:t>Муниципальное бюджетное дошкольное образовательное учреждение  №74 «Радость» города Калуги</w:t>
      </w:r>
    </w:p>
    <w:p w:rsidR="005E577F" w:rsidRPr="005E577F" w:rsidRDefault="005E577F" w:rsidP="005E577F">
      <w:pPr>
        <w:jc w:val="center"/>
        <w:rPr>
          <w:rFonts w:ascii="Times New Roman" w:hAnsi="Times New Roman" w:cs="Times New Roman"/>
          <w:sz w:val="28"/>
          <w:szCs w:val="28"/>
        </w:rPr>
      </w:pPr>
    </w:p>
    <w:p w:rsidR="005E577F" w:rsidRPr="005E577F" w:rsidRDefault="005E577F" w:rsidP="005E577F">
      <w:pPr>
        <w:jc w:val="center"/>
        <w:rPr>
          <w:rFonts w:ascii="Times New Roman" w:hAnsi="Times New Roman" w:cs="Times New Roman"/>
          <w:sz w:val="28"/>
          <w:szCs w:val="28"/>
        </w:rPr>
      </w:pPr>
    </w:p>
    <w:p w:rsidR="005E577F" w:rsidRPr="005E577F" w:rsidRDefault="005E577F" w:rsidP="005E577F">
      <w:pPr>
        <w:jc w:val="center"/>
        <w:rPr>
          <w:rFonts w:ascii="Times New Roman" w:hAnsi="Times New Roman" w:cs="Times New Roman"/>
          <w:sz w:val="28"/>
          <w:szCs w:val="28"/>
        </w:rPr>
      </w:pPr>
    </w:p>
    <w:p w:rsidR="005E577F" w:rsidRPr="005E577F" w:rsidRDefault="005E577F" w:rsidP="005E577F">
      <w:pPr>
        <w:jc w:val="center"/>
        <w:rPr>
          <w:rFonts w:ascii="Times New Roman" w:hAnsi="Times New Roman" w:cs="Times New Roman"/>
          <w:sz w:val="28"/>
          <w:szCs w:val="28"/>
        </w:rPr>
      </w:pPr>
    </w:p>
    <w:p w:rsidR="005E577F" w:rsidRPr="005E577F" w:rsidRDefault="005E577F" w:rsidP="005E577F">
      <w:pPr>
        <w:jc w:val="center"/>
        <w:rPr>
          <w:rFonts w:ascii="Times New Roman" w:hAnsi="Times New Roman" w:cs="Times New Roman"/>
          <w:sz w:val="40"/>
          <w:szCs w:val="40"/>
        </w:rPr>
      </w:pPr>
      <w:r w:rsidRPr="005E577F">
        <w:rPr>
          <w:rFonts w:ascii="Times New Roman" w:hAnsi="Times New Roman" w:cs="Times New Roman"/>
          <w:sz w:val="40"/>
          <w:szCs w:val="40"/>
        </w:rPr>
        <w:t>Консультация для родителей</w:t>
      </w:r>
    </w:p>
    <w:p w:rsidR="005E577F" w:rsidRPr="005E577F" w:rsidRDefault="00BC76BC" w:rsidP="005E577F">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«Помогите юному исследователю</w:t>
      </w:r>
      <w:r w:rsidR="005E577F" w:rsidRPr="005E577F">
        <w:rPr>
          <w:rFonts w:ascii="Times New Roman" w:eastAsia="Times New Roman" w:hAnsi="Times New Roman" w:cs="Times New Roman"/>
          <w:b/>
          <w:sz w:val="44"/>
          <w:szCs w:val="44"/>
          <w:lang w:eastAsia="ru-RU"/>
        </w:rPr>
        <w:t>»</w:t>
      </w:r>
    </w:p>
    <w:p w:rsidR="005E577F" w:rsidRPr="005E577F" w:rsidRDefault="005E577F" w:rsidP="005E577F">
      <w:pPr>
        <w:jc w:val="center"/>
        <w:rPr>
          <w:rFonts w:ascii="Times New Roman" w:hAnsi="Times New Roman" w:cs="Times New Roman"/>
          <w:b/>
          <w:sz w:val="52"/>
          <w:szCs w:val="52"/>
        </w:rPr>
      </w:pPr>
    </w:p>
    <w:p w:rsidR="005E577F" w:rsidRPr="005E577F" w:rsidRDefault="005E577F" w:rsidP="005E577F">
      <w:pPr>
        <w:jc w:val="center"/>
        <w:rPr>
          <w:rFonts w:ascii="Times New Roman" w:hAnsi="Times New Roman" w:cs="Times New Roman"/>
          <w:sz w:val="28"/>
          <w:szCs w:val="28"/>
        </w:rPr>
      </w:pPr>
    </w:p>
    <w:p w:rsidR="005E577F" w:rsidRPr="005E577F" w:rsidRDefault="005E577F" w:rsidP="005E577F">
      <w:pPr>
        <w:jc w:val="center"/>
        <w:rPr>
          <w:rFonts w:ascii="Times New Roman" w:hAnsi="Times New Roman" w:cs="Times New Roman"/>
          <w:sz w:val="28"/>
          <w:szCs w:val="28"/>
        </w:rPr>
      </w:pPr>
    </w:p>
    <w:p w:rsidR="005E577F" w:rsidRPr="005E577F" w:rsidRDefault="005E577F" w:rsidP="005E577F">
      <w:pPr>
        <w:spacing w:after="0" w:line="240" w:lineRule="auto"/>
        <w:rPr>
          <w:rFonts w:ascii="Times New Roman" w:hAnsi="Times New Roman" w:cs="Times New Roman"/>
          <w:sz w:val="28"/>
          <w:szCs w:val="28"/>
        </w:rPr>
      </w:pPr>
      <w:r w:rsidRPr="005E577F">
        <w:rPr>
          <w:rFonts w:ascii="Times New Roman" w:hAnsi="Times New Roman" w:cs="Times New Roman"/>
          <w:sz w:val="28"/>
          <w:szCs w:val="28"/>
        </w:rPr>
        <w:t xml:space="preserve">                                                                                   </w:t>
      </w:r>
      <w:r w:rsidRPr="005E577F">
        <w:rPr>
          <w:rFonts w:ascii="Times New Roman" w:hAnsi="Times New Roman" w:cs="Times New Roman"/>
          <w:sz w:val="32"/>
          <w:szCs w:val="32"/>
        </w:rPr>
        <w:t>Подготовила воспитатель</w:t>
      </w:r>
    </w:p>
    <w:p w:rsidR="005E577F" w:rsidRPr="005E577F" w:rsidRDefault="005E577F" w:rsidP="005E577F">
      <w:pPr>
        <w:tabs>
          <w:tab w:val="left" w:pos="6963"/>
        </w:tabs>
        <w:spacing w:after="0" w:line="240" w:lineRule="auto"/>
        <w:jc w:val="right"/>
        <w:rPr>
          <w:rFonts w:ascii="Times New Roman" w:hAnsi="Times New Roman" w:cs="Times New Roman"/>
          <w:sz w:val="32"/>
          <w:szCs w:val="32"/>
        </w:rPr>
      </w:pPr>
      <w:r w:rsidRPr="005E577F">
        <w:rPr>
          <w:rFonts w:ascii="Times New Roman" w:hAnsi="Times New Roman" w:cs="Times New Roman"/>
          <w:sz w:val="32"/>
          <w:szCs w:val="32"/>
        </w:rPr>
        <w:t>Драчёва Л.П.</w:t>
      </w:r>
    </w:p>
    <w:p w:rsidR="005E577F" w:rsidRPr="005E577F" w:rsidRDefault="005E577F" w:rsidP="005E577F">
      <w:pPr>
        <w:spacing w:after="0"/>
        <w:rPr>
          <w:rFonts w:ascii="Times New Roman" w:hAnsi="Times New Roman" w:cs="Times New Roman"/>
          <w:sz w:val="28"/>
          <w:szCs w:val="28"/>
        </w:rPr>
      </w:pPr>
    </w:p>
    <w:p w:rsidR="005E577F" w:rsidRPr="005E577F" w:rsidRDefault="005E577F" w:rsidP="005E577F">
      <w:pPr>
        <w:tabs>
          <w:tab w:val="left" w:pos="5717"/>
          <w:tab w:val="left" w:pos="6555"/>
        </w:tabs>
        <w:rPr>
          <w:rFonts w:ascii="Times New Roman" w:hAnsi="Times New Roman" w:cs="Times New Roman"/>
          <w:sz w:val="28"/>
          <w:szCs w:val="28"/>
        </w:rPr>
      </w:pPr>
      <w:r w:rsidRPr="005E577F">
        <w:rPr>
          <w:rFonts w:ascii="Times New Roman" w:hAnsi="Times New Roman" w:cs="Times New Roman"/>
          <w:sz w:val="28"/>
          <w:szCs w:val="28"/>
        </w:rPr>
        <w:tab/>
      </w:r>
    </w:p>
    <w:p w:rsidR="005E577F" w:rsidRPr="005E577F" w:rsidRDefault="005E577F" w:rsidP="005E577F">
      <w:pPr>
        <w:rPr>
          <w:rFonts w:ascii="Times New Roman" w:hAnsi="Times New Roman" w:cs="Times New Roman"/>
          <w:sz w:val="28"/>
          <w:szCs w:val="28"/>
        </w:rPr>
      </w:pPr>
    </w:p>
    <w:p w:rsidR="005E577F" w:rsidRPr="005E577F" w:rsidRDefault="005E577F" w:rsidP="005E577F">
      <w:pPr>
        <w:rPr>
          <w:rFonts w:ascii="Times New Roman" w:hAnsi="Times New Roman" w:cs="Times New Roman"/>
          <w:sz w:val="28"/>
          <w:szCs w:val="28"/>
        </w:rPr>
      </w:pPr>
    </w:p>
    <w:p w:rsidR="005E577F" w:rsidRPr="005E577F" w:rsidRDefault="005E577F" w:rsidP="005E577F">
      <w:pPr>
        <w:shd w:val="clear" w:color="auto" w:fill="FFFFFF"/>
        <w:spacing w:after="79" w:line="380" w:lineRule="atLeast"/>
        <w:outlineLvl w:val="0"/>
        <w:rPr>
          <w:rFonts w:ascii="Times New Roman" w:eastAsia="Times New Roman" w:hAnsi="Times New Roman" w:cs="Times New Roman"/>
          <w:b/>
          <w:kern w:val="36"/>
          <w:sz w:val="40"/>
          <w:szCs w:val="40"/>
          <w:lang w:eastAsia="ru-RU"/>
        </w:rPr>
      </w:pPr>
      <w:r w:rsidRPr="005E577F">
        <w:rPr>
          <w:rFonts w:ascii="Times New Roman" w:eastAsia="Times New Roman" w:hAnsi="Times New Roman" w:cs="Times New Roman"/>
          <w:b/>
          <w:kern w:val="36"/>
          <w:sz w:val="40"/>
          <w:szCs w:val="40"/>
          <w:lang w:eastAsia="ru-RU"/>
        </w:rPr>
        <w:t xml:space="preserve">             </w:t>
      </w:r>
    </w:p>
    <w:p w:rsidR="005E577F" w:rsidRPr="005E577F" w:rsidRDefault="005E577F" w:rsidP="005E577F">
      <w:pPr>
        <w:shd w:val="clear" w:color="auto" w:fill="FFFFFF"/>
        <w:spacing w:after="79" w:line="380" w:lineRule="atLeast"/>
        <w:outlineLvl w:val="0"/>
        <w:rPr>
          <w:rFonts w:ascii="Times New Roman" w:eastAsia="Times New Roman" w:hAnsi="Times New Roman" w:cs="Times New Roman"/>
          <w:b/>
          <w:bCs/>
          <w:i/>
          <w:sz w:val="36"/>
          <w:szCs w:val="36"/>
          <w:lang w:eastAsia="ru-RU"/>
        </w:rPr>
      </w:pPr>
      <w:r w:rsidRPr="005E577F">
        <w:rPr>
          <w:rFonts w:ascii="Times New Roman" w:eastAsia="Times New Roman" w:hAnsi="Times New Roman" w:cs="Times New Roman"/>
          <w:b/>
          <w:kern w:val="36"/>
          <w:sz w:val="40"/>
          <w:szCs w:val="40"/>
          <w:lang w:eastAsia="ru-RU"/>
        </w:rPr>
        <w:t xml:space="preserve">                                                   </w:t>
      </w:r>
      <w:r w:rsidRPr="005E577F">
        <w:rPr>
          <w:rFonts w:ascii="Times New Roman" w:eastAsia="Times New Roman" w:hAnsi="Times New Roman" w:cs="Times New Roman"/>
          <w:b/>
          <w:bCs/>
          <w:i/>
          <w:sz w:val="36"/>
          <w:szCs w:val="36"/>
          <w:lang w:eastAsia="ru-RU"/>
        </w:rPr>
        <w:t xml:space="preserve">           </w:t>
      </w:r>
    </w:p>
    <w:p w:rsidR="005E577F" w:rsidRPr="005E577F" w:rsidRDefault="005E577F" w:rsidP="005E577F">
      <w:pPr>
        <w:spacing w:after="0" w:line="240" w:lineRule="auto"/>
        <w:rPr>
          <w:rFonts w:ascii="Times New Roman" w:eastAsia="Times New Roman" w:hAnsi="Times New Roman" w:cs="Times New Roman"/>
          <w:b/>
          <w:sz w:val="44"/>
          <w:szCs w:val="44"/>
          <w:lang w:eastAsia="ru-RU"/>
        </w:rPr>
      </w:pPr>
    </w:p>
    <w:p w:rsidR="005E577F" w:rsidRPr="005E577F" w:rsidRDefault="005E577F" w:rsidP="005E577F">
      <w:pPr>
        <w:spacing w:after="0" w:line="240" w:lineRule="auto"/>
        <w:rPr>
          <w:rFonts w:ascii="Times New Roman" w:eastAsia="Times New Roman" w:hAnsi="Times New Roman" w:cs="Times New Roman"/>
          <w:b/>
          <w:sz w:val="44"/>
          <w:szCs w:val="44"/>
          <w:lang w:eastAsia="ru-RU"/>
        </w:rPr>
      </w:pPr>
    </w:p>
    <w:p w:rsidR="005E577F" w:rsidRPr="005E577F" w:rsidRDefault="005E577F" w:rsidP="005E577F">
      <w:pPr>
        <w:shd w:val="clear" w:color="auto" w:fill="FFFFFF"/>
        <w:spacing w:after="0" w:line="240" w:lineRule="auto"/>
        <w:rPr>
          <w:rFonts w:ascii="Times New Roman" w:eastAsia="Times New Roman" w:hAnsi="Times New Roman" w:cs="Times New Roman"/>
          <w:bCs/>
          <w:sz w:val="28"/>
          <w:lang w:eastAsia="ru-RU"/>
        </w:rPr>
      </w:pPr>
    </w:p>
    <w:p w:rsidR="005E577F" w:rsidRPr="005E577F" w:rsidRDefault="005E577F" w:rsidP="005E577F">
      <w:pPr>
        <w:shd w:val="clear" w:color="auto" w:fill="FFFFFF"/>
        <w:spacing w:after="0" w:line="240" w:lineRule="auto"/>
        <w:jc w:val="center"/>
        <w:rPr>
          <w:rFonts w:ascii="Times New Roman" w:eastAsia="Times New Roman" w:hAnsi="Times New Roman" w:cs="Times New Roman"/>
          <w:b/>
          <w:bCs/>
          <w:i/>
          <w:sz w:val="44"/>
          <w:szCs w:val="44"/>
          <w:lang w:eastAsia="ru-RU"/>
        </w:rPr>
      </w:pPr>
    </w:p>
    <w:p w:rsidR="00C22F48" w:rsidRPr="005E577F" w:rsidRDefault="00C22F48" w:rsidP="0097649F">
      <w:pPr>
        <w:pStyle w:val="c6"/>
        <w:shd w:val="clear" w:color="auto" w:fill="FFFFFF"/>
        <w:spacing w:before="0" w:beforeAutospacing="0" w:after="0" w:afterAutospacing="0"/>
        <w:rPr>
          <w:rStyle w:val="c7"/>
          <w:b/>
          <w:bCs/>
          <w:sz w:val="36"/>
          <w:szCs w:val="36"/>
        </w:rPr>
      </w:pPr>
    </w:p>
    <w:p w:rsidR="005E577F" w:rsidRPr="005E577F" w:rsidRDefault="005E577F" w:rsidP="0097649F">
      <w:pPr>
        <w:pStyle w:val="c6"/>
        <w:shd w:val="clear" w:color="auto" w:fill="FFFFFF"/>
        <w:spacing w:before="0" w:beforeAutospacing="0" w:after="0" w:afterAutospacing="0"/>
        <w:rPr>
          <w:rStyle w:val="c7"/>
          <w:b/>
          <w:bCs/>
          <w:sz w:val="36"/>
          <w:szCs w:val="36"/>
        </w:rPr>
      </w:pPr>
    </w:p>
    <w:p w:rsidR="005E577F" w:rsidRPr="005E577F" w:rsidRDefault="005E577F" w:rsidP="0097649F">
      <w:pPr>
        <w:pStyle w:val="c6"/>
        <w:shd w:val="clear" w:color="auto" w:fill="FFFFFF"/>
        <w:spacing w:before="0" w:beforeAutospacing="0" w:after="0" w:afterAutospacing="0"/>
        <w:rPr>
          <w:rStyle w:val="c7"/>
          <w:b/>
          <w:bCs/>
          <w:sz w:val="36"/>
          <w:szCs w:val="36"/>
        </w:rPr>
      </w:pPr>
    </w:p>
    <w:p w:rsidR="005E577F" w:rsidRPr="005E577F" w:rsidRDefault="005E577F" w:rsidP="0097649F">
      <w:pPr>
        <w:pStyle w:val="c6"/>
        <w:shd w:val="clear" w:color="auto" w:fill="FFFFFF"/>
        <w:spacing w:before="0" w:beforeAutospacing="0" w:after="0" w:afterAutospacing="0"/>
        <w:rPr>
          <w:rStyle w:val="c7"/>
          <w:b/>
          <w:bCs/>
          <w:sz w:val="36"/>
          <w:szCs w:val="36"/>
        </w:rPr>
      </w:pPr>
    </w:p>
    <w:p w:rsidR="005E577F" w:rsidRPr="005E577F" w:rsidRDefault="005E577F" w:rsidP="005E577F">
      <w:pPr>
        <w:pStyle w:val="c6"/>
        <w:shd w:val="clear" w:color="auto" w:fill="FFFFFF"/>
        <w:spacing w:before="0" w:beforeAutospacing="0" w:after="0" w:afterAutospacing="0"/>
        <w:jc w:val="center"/>
        <w:rPr>
          <w:rStyle w:val="c7"/>
          <w:bCs/>
          <w:sz w:val="28"/>
          <w:szCs w:val="28"/>
        </w:rPr>
      </w:pPr>
      <w:r w:rsidRPr="005E577F">
        <w:rPr>
          <w:rStyle w:val="c7"/>
          <w:bCs/>
          <w:sz w:val="28"/>
          <w:szCs w:val="28"/>
        </w:rPr>
        <w:t>г. Калуга 2021г.</w:t>
      </w:r>
    </w:p>
    <w:p w:rsidR="00C22F48" w:rsidRDefault="00C22F48" w:rsidP="0097649F">
      <w:pPr>
        <w:pStyle w:val="c6"/>
        <w:shd w:val="clear" w:color="auto" w:fill="FFFFFF"/>
        <w:spacing w:before="0" w:beforeAutospacing="0" w:after="0" w:afterAutospacing="0"/>
        <w:rPr>
          <w:rStyle w:val="c7"/>
          <w:b/>
          <w:bCs/>
          <w:color w:val="17365D" w:themeColor="text2" w:themeShade="BF"/>
          <w:sz w:val="36"/>
          <w:szCs w:val="36"/>
        </w:rPr>
      </w:pPr>
      <w:r w:rsidRPr="00C22F48">
        <w:rPr>
          <w:rStyle w:val="c7"/>
          <w:b/>
          <w:bCs/>
          <w:noProof/>
          <w:color w:val="17365D" w:themeColor="text2" w:themeShade="BF"/>
          <w:sz w:val="36"/>
          <w:szCs w:val="36"/>
        </w:rPr>
        <w:lastRenderedPageBreak/>
        <w:drawing>
          <wp:inline distT="0" distB="0" distL="0" distR="0">
            <wp:extent cx="5940425" cy="3341489"/>
            <wp:effectExtent l="19050" t="0" r="3175" b="0"/>
            <wp:docPr id="3" name="Рисунок 40" descr="https://bobrikova-kashds5.edumsko.ru/uploads/15100/15006/section/633152/.thumbs/laboratoriya_lyub.jpg?154211116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obrikova-kashds5.edumsko.ru/uploads/15100/15006/section/633152/.thumbs/laboratoriya_lyub.jpg?1542111169641"/>
                    <pic:cNvPicPr>
                      <a:picLocks noChangeAspect="1" noChangeArrowheads="1"/>
                    </pic:cNvPicPr>
                  </pic:nvPicPr>
                  <pic:blipFill>
                    <a:blip r:embed="rId6"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C22F48" w:rsidRDefault="00C22F48" w:rsidP="0097649F">
      <w:pPr>
        <w:pStyle w:val="c6"/>
        <w:shd w:val="clear" w:color="auto" w:fill="FFFFFF"/>
        <w:spacing w:before="0" w:beforeAutospacing="0" w:after="0" w:afterAutospacing="0"/>
        <w:rPr>
          <w:rStyle w:val="c7"/>
          <w:b/>
          <w:bCs/>
          <w:color w:val="17365D" w:themeColor="text2" w:themeShade="BF"/>
          <w:sz w:val="36"/>
          <w:szCs w:val="36"/>
        </w:rPr>
      </w:pPr>
    </w:p>
    <w:p w:rsidR="00C22F48" w:rsidRDefault="00C22F48" w:rsidP="0097649F">
      <w:pPr>
        <w:pStyle w:val="c6"/>
        <w:shd w:val="clear" w:color="auto" w:fill="FFFFFF"/>
        <w:spacing w:before="0" w:beforeAutospacing="0" w:after="0" w:afterAutospacing="0"/>
        <w:rPr>
          <w:rStyle w:val="c7"/>
          <w:b/>
          <w:bCs/>
          <w:color w:val="17365D" w:themeColor="text2" w:themeShade="BF"/>
          <w:sz w:val="36"/>
          <w:szCs w:val="36"/>
        </w:rPr>
      </w:pPr>
    </w:p>
    <w:p w:rsidR="0097649F" w:rsidRPr="00C22F48" w:rsidRDefault="0097649F" w:rsidP="0097649F">
      <w:pPr>
        <w:pStyle w:val="c6"/>
        <w:shd w:val="clear" w:color="auto" w:fill="FFFFFF"/>
        <w:spacing w:before="0" w:beforeAutospacing="0" w:after="0" w:afterAutospacing="0"/>
        <w:rPr>
          <w:rFonts w:ascii="Calibri" w:hAnsi="Calibri"/>
          <w:color w:val="4F6228" w:themeColor="accent3" w:themeShade="80"/>
          <w:sz w:val="48"/>
          <w:szCs w:val="48"/>
        </w:rPr>
      </w:pPr>
      <w:r w:rsidRPr="00C22F48">
        <w:rPr>
          <w:rStyle w:val="c7"/>
          <w:b/>
          <w:bCs/>
          <w:color w:val="4F6228" w:themeColor="accent3" w:themeShade="80"/>
          <w:sz w:val="48"/>
          <w:szCs w:val="48"/>
        </w:rPr>
        <w:t xml:space="preserve">      </w:t>
      </w:r>
      <w:r w:rsidR="00A05FBC">
        <w:rPr>
          <w:rStyle w:val="c7"/>
          <w:b/>
          <w:bCs/>
          <w:color w:val="4F6228" w:themeColor="accent3" w:themeShade="80"/>
          <w:sz w:val="48"/>
          <w:szCs w:val="48"/>
        </w:rPr>
        <w:t>  «Помогите юному исследователю</w:t>
      </w:r>
      <w:r w:rsidRPr="00C22F48">
        <w:rPr>
          <w:rStyle w:val="c7"/>
          <w:b/>
          <w:bCs/>
          <w:color w:val="4F6228" w:themeColor="accent3" w:themeShade="80"/>
          <w:sz w:val="48"/>
          <w:szCs w:val="48"/>
        </w:rPr>
        <w:t>»</w:t>
      </w:r>
    </w:p>
    <w:p w:rsidR="0097649F" w:rsidRPr="0097649F" w:rsidRDefault="0097649F" w:rsidP="0097649F">
      <w:pPr>
        <w:pStyle w:val="c8"/>
        <w:shd w:val="clear" w:color="auto" w:fill="FFFFFF"/>
        <w:spacing w:before="0" w:beforeAutospacing="0" w:after="0" w:afterAutospacing="0"/>
        <w:rPr>
          <w:rStyle w:val="c5"/>
          <w:b/>
          <w:bCs/>
          <w:color w:val="17365D" w:themeColor="text2" w:themeShade="BF"/>
          <w:sz w:val="28"/>
          <w:szCs w:val="28"/>
        </w:rPr>
      </w:pPr>
    </w:p>
    <w:p w:rsidR="00C22F48" w:rsidRDefault="0097649F" w:rsidP="0097649F">
      <w:pPr>
        <w:pStyle w:val="c3"/>
        <w:shd w:val="clear" w:color="auto" w:fill="FFFFFF"/>
        <w:spacing w:before="0" w:beforeAutospacing="0" w:after="0" w:afterAutospacing="0"/>
        <w:jc w:val="both"/>
        <w:rPr>
          <w:rStyle w:val="c0"/>
          <w:color w:val="17365D" w:themeColor="text2" w:themeShade="BF"/>
          <w:sz w:val="28"/>
          <w:szCs w:val="28"/>
        </w:rPr>
      </w:pPr>
      <w:r w:rsidRPr="0097649F">
        <w:rPr>
          <w:rStyle w:val="c0"/>
          <w:color w:val="17365D" w:themeColor="text2" w:themeShade="BF"/>
          <w:sz w:val="28"/>
          <w:szCs w:val="28"/>
        </w:rPr>
        <w:t>   </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28"/>
          <w:szCs w:val="28"/>
        </w:rPr>
        <w:t> </w:t>
      </w:r>
      <w:r w:rsidR="00C22F48" w:rsidRPr="005E577F">
        <w:rPr>
          <w:rStyle w:val="c0"/>
          <w:color w:val="0D0D0D" w:themeColor="text1" w:themeTint="F2"/>
          <w:sz w:val="28"/>
          <w:szCs w:val="28"/>
        </w:rPr>
        <w:t xml:space="preserve"> </w:t>
      </w:r>
      <w:r w:rsidRPr="005E577F">
        <w:rPr>
          <w:rStyle w:val="c0"/>
          <w:color w:val="0D0D0D" w:themeColor="text1" w:themeTint="F2"/>
          <w:sz w:val="28"/>
          <w:szCs w:val="28"/>
        </w:rPr>
        <w:t> </w:t>
      </w:r>
      <w:r w:rsidRPr="005E577F">
        <w:rPr>
          <w:rStyle w:val="c0"/>
          <w:color w:val="0D0D0D" w:themeColor="text1" w:themeTint="F2"/>
          <w:sz w:val="32"/>
          <w:szCs w:val="32"/>
        </w:rPr>
        <w:t>Большую роль в развитии познавательной деятельности детей играют игры</w:t>
      </w:r>
      <w:r w:rsidR="00C22F48" w:rsidRPr="005E577F">
        <w:rPr>
          <w:rStyle w:val="c0"/>
          <w:color w:val="0D0D0D" w:themeColor="text1" w:themeTint="F2"/>
          <w:sz w:val="32"/>
          <w:szCs w:val="32"/>
        </w:rPr>
        <w:t xml:space="preserve"> </w:t>
      </w:r>
      <w:r w:rsidRPr="005E577F">
        <w:rPr>
          <w:rStyle w:val="c0"/>
          <w:color w:val="0D0D0D" w:themeColor="text1" w:themeTint="F2"/>
          <w:sz w:val="32"/>
          <w:szCs w:val="32"/>
        </w:rPr>
        <w:t>-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w:t>
      </w:r>
      <w:r w:rsidR="00C22F48" w:rsidRPr="005E577F">
        <w:rPr>
          <w:rStyle w:val="c0"/>
          <w:color w:val="0D0D0D" w:themeColor="text1" w:themeTint="F2"/>
          <w:sz w:val="32"/>
          <w:szCs w:val="32"/>
        </w:rPr>
        <w:t xml:space="preserve"> </w:t>
      </w:r>
      <w:r w:rsidRPr="005E577F">
        <w:rPr>
          <w:rStyle w:val="c0"/>
          <w:color w:val="0D0D0D" w:themeColor="text1" w:themeTint="F2"/>
          <w:sz w:val="32"/>
          <w:szCs w:val="32"/>
        </w:rPr>
        <w:t>- лаборатории.</w:t>
      </w:r>
    </w:p>
    <w:p w:rsidR="0097649F" w:rsidRPr="005E577F" w:rsidRDefault="00C22F48"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xml:space="preserve">     </w:t>
      </w:r>
      <w:r w:rsidR="0097649F" w:rsidRPr="005E577F">
        <w:rPr>
          <w:rStyle w:val="c0"/>
          <w:color w:val="0D0D0D" w:themeColor="text1" w:themeTint="F2"/>
          <w:sz w:val="32"/>
          <w:szCs w:val="32"/>
        </w:rPr>
        <w:t>Ребенок дошкольник сам по себе уже является маленьким исследователе</w:t>
      </w:r>
      <w:r w:rsidR="005E577F" w:rsidRPr="005E577F">
        <w:rPr>
          <w:rStyle w:val="c0"/>
          <w:color w:val="0D0D0D" w:themeColor="text1" w:themeTint="F2"/>
          <w:sz w:val="32"/>
          <w:szCs w:val="32"/>
        </w:rPr>
        <w:t xml:space="preserve">м, проявляя все больше интерес </w:t>
      </w:r>
      <w:r w:rsidR="0097649F" w:rsidRPr="005E577F">
        <w:rPr>
          <w:rStyle w:val="c0"/>
          <w:color w:val="0D0D0D" w:themeColor="text1" w:themeTint="F2"/>
          <w:sz w:val="32"/>
          <w:szCs w:val="32"/>
        </w:rPr>
        <w:t xml:space="preserve"> различного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w:t>
      </w:r>
      <w:r w:rsidR="0097649F" w:rsidRPr="005E577F">
        <w:rPr>
          <w:rStyle w:val="c0"/>
          <w:color w:val="0D0D0D" w:themeColor="text1" w:themeTint="F2"/>
          <w:sz w:val="32"/>
          <w:szCs w:val="32"/>
        </w:rPr>
        <w:lastRenderedPageBreak/>
        <w:t>это</w:t>
      </w:r>
      <w:r w:rsidRPr="005E577F">
        <w:rPr>
          <w:rStyle w:val="c0"/>
          <w:color w:val="0D0D0D" w:themeColor="text1" w:themeTint="F2"/>
          <w:sz w:val="32"/>
          <w:szCs w:val="32"/>
        </w:rPr>
        <w:t xml:space="preserve"> -</w:t>
      </w:r>
      <w:r w:rsidR="0097649F" w:rsidRPr="005E577F">
        <w:rPr>
          <w:rStyle w:val="c0"/>
          <w:color w:val="0D0D0D" w:themeColor="text1" w:themeTint="F2"/>
          <w:sz w:val="32"/>
          <w:szCs w:val="32"/>
        </w:rPr>
        <w:t xml:space="preserve"> то качество, которое необходимо развивать так же, как развивают у детей память, внимание, логику.</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Я хочу привести несколько примеров опытов, которые вы,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булавкой</w:t>
      </w:r>
      <w:r w:rsidR="00C22F48" w:rsidRPr="005E577F">
        <w:rPr>
          <w:rStyle w:val="c0"/>
          <w:color w:val="0D0D0D" w:themeColor="text1" w:themeTint="F2"/>
          <w:sz w:val="32"/>
          <w:szCs w:val="32"/>
        </w:rPr>
        <w:t xml:space="preserve"> </w:t>
      </w:r>
      <w:r w:rsidRPr="005E577F">
        <w:rPr>
          <w:rStyle w:val="c0"/>
          <w:color w:val="0D0D0D" w:themeColor="text1" w:themeTint="F2"/>
          <w:sz w:val="32"/>
          <w:szCs w:val="32"/>
        </w:rPr>
        <w:t>-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w:t>
      </w:r>
      <w:r w:rsidRPr="005E577F">
        <w:rPr>
          <w:rStyle w:val="c0"/>
          <w:i/>
          <w:iCs/>
          <w:color w:val="0D0D0D" w:themeColor="text1" w:themeTint="F2"/>
          <w:sz w:val="32"/>
          <w:szCs w:val="32"/>
        </w:rPr>
        <w:t>«Мыльные</w:t>
      </w:r>
      <w:r w:rsidRPr="005E577F">
        <w:rPr>
          <w:rStyle w:val="c0"/>
          <w:color w:val="0D0D0D" w:themeColor="text1" w:themeTint="F2"/>
          <w:sz w:val="32"/>
          <w:szCs w:val="32"/>
        </w:rPr>
        <w:t> </w:t>
      </w:r>
      <w:r w:rsidRPr="005E577F">
        <w:rPr>
          <w:rStyle w:val="c0"/>
          <w:i/>
          <w:iCs/>
          <w:color w:val="0D0D0D" w:themeColor="text1" w:themeTint="F2"/>
          <w:sz w:val="32"/>
          <w:szCs w:val="32"/>
        </w:rPr>
        <w:t>пузыри»</w:t>
      </w:r>
      <w:r w:rsidRPr="005E577F">
        <w:rPr>
          <w:rStyle w:val="c0"/>
          <w:color w:val="0D0D0D" w:themeColor="text1" w:themeTint="F2"/>
          <w:sz w:val="32"/>
          <w:szCs w:val="32"/>
        </w:rPr>
        <w:t> (надувать пузыри через тру</w:t>
      </w:r>
      <w:r w:rsidR="00C22F48" w:rsidRPr="005E577F">
        <w:rPr>
          <w:rStyle w:val="c0"/>
          <w:color w:val="0D0D0D" w:themeColor="text1" w:themeTint="F2"/>
          <w:sz w:val="32"/>
          <w:szCs w:val="32"/>
        </w:rPr>
        <w:t>бочку или делать шапку из пены)</w:t>
      </w:r>
      <w:r w:rsidRPr="005E577F">
        <w:rPr>
          <w:rStyle w:val="c0"/>
          <w:color w:val="0D0D0D" w:themeColor="text1" w:themeTint="F2"/>
          <w:sz w:val="32"/>
          <w:szCs w:val="32"/>
        </w:rPr>
        <w:t>.</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Можно провести опыт </w:t>
      </w:r>
      <w:r w:rsidRPr="005E577F">
        <w:rPr>
          <w:rStyle w:val="c0"/>
          <w:i/>
          <w:iCs/>
          <w:color w:val="0D0D0D" w:themeColor="text1" w:themeTint="F2"/>
          <w:sz w:val="32"/>
          <w:szCs w:val="32"/>
        </w:rPr>
        <w:t>«Тонет</w:t>
      </w:r>
      <w:r w:rsidR="00C22F48" w:rsidRPr="005E577F">
        <w:rPr>
          <w:rStyle w:val="c0"/>
          <w:i/>
          <w:iCs/>
          <w:color w:val="0D0D0D" w:themeColor="text1" w:themeTint="F2"/>
          <w:sz w:val="32"/>
          <w:szCs w:val="32"/>
        </w:rPr>
        <w:t>,</w:t>
      </w:r>
      <w:r w:rsidRPr="005E577F">
        <w:rPr>
          <w:rStyle w:val="c0"/>
          <w:i/>
          <w:iCs/>
          <w:color w:val="0D0D0D" w:themeColor="text1" w:themeTint="F2"/>
          <w:sz w:val="32"/>
          <w:szCs w:val="32"/>
        </w:rPr>
        <w:t xml:space="preserve"> не тонет»-</w:t>
      </w:r>
      <w:r w:rsidRPr="005E577F">
        <w:rPr>
          <w:rStyle w:val="c0"/>
          <w:color w:val="0D0D0D" w:themeColor="text1" w:themeTint="F2"/>
          <w:sz w:val="32"/>
          <w:szCs w:val="32"/>
        </w:rPr>
        <w:t> мыло утопить в воде и узнать, тонет мыло или нет. Можно сделать </w:t>
      </w:r>
      <w:r w:rsidRPr="005E577F">
        <w:rPr>
          <w:rStyle w:val="c0"/>
          <w:i/>
          <w:iCs/>
          <w:color w:val="0D0D0D" w:themeColor="text1" w:themeTint="F2"/>
          <w:sz w:val="32"/>
          <w:szCs w:val="32"/>
        </w:rPr>
        <w:t>«Волшебную воду»</w:t>
      </w:r>
      <w:r w:rsidR="00C22F48" w:rsidRPr="005E577F">
        <w:rPr>
          <w:rStyle w:val="c0"/>
          <w:i/>
          <w:iCs/>
          <w:color w:val="0D0D0D" w:themeColor="text1" w:themeTint="F2"/>
          <w:sz w:val="32"/>
          <w:szCs w:val="32"/>
        </w:rPr>
        <w:t xml:space="preserve"> </w:t>
      </w:r>
      <w:r w:rsidRPr="005E577F">
        <w:rPr>
          <w:rStyle w:val="c0"/>
          <w:color w:val="0D0D0D" w:themeColor="text1" w:themeTint="F2"/>
          <w:sz w:val="32"/>
          <w:szCs w:val="32"/>
        </w:rPr>
        <w:t>(смешивание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Огромный интерес вызывает у детей </w:t>
      </w:r>
      <w:r w:rsidRPr="005E577F">
        <w:rPr>
          <w:rStyle w:val="c0"/>
          <w:i/>
          <w:iCs/>
          <w:color w:val="0D0D0D" w:themeColor="text1" w:themeTint="F2"/>
          <w:sz w:val="32"/>
          <w:szCs w:val="32"/>
        </w:rPr>
        <w:t>опыты по замораживанию воды</w:t>
      </w:r>
      <w:r w:rsidRPr="005E577F">
        <w:rPr>
          <w:rStyle w:val="c0"/>
          <w:color w:val="0D0D0D" w:themeColor="text1" w:themeTint="F2"/>
          <w:sz w:val="32"/>
          <w:szCs w:val="32"/>
        </w:rPr>
        <w:t xml:space="preserve">.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w:t>
      </w:r>
      <w:r w:rsidRPr="005E577F">
        <w:rPr>
          <w:rStyle w:val="c0"/>
          <w:color w:val="0D0D0D" w:themeColor="text1" w:themeTint="F2"/>
          <w:sz w:val="32"/>
          <w:szCs w:val="32"/>
        </w:rPr>
        <w:lastRenderedPageBreak/>
        <w:t>Капните в бутылку, где наполовину еще лед, а наполовину вода, немного краски. Заморозьте снова содержимое бутылки. Ребенок удивится</w:t>
      </w:r>
      <w:r w:rsidR="00C22F48" w:rsidRPr="005E577F">
        <w:rPr>
          <w:rStyle w:val="c0"/>
          <w:color w:val="0D0D0D" w:themeColor="text1" w:themeTint="F2"/>
          <w:sz w:val="32"/>
          <w:szCs w:val="32"/>
        </w:rPr>
        <w:t>,</w:t>
      </w:r>
      <w:r w:rsidRPr="005E577F">
        <w:rPr>
          <w:rStyle w:val="c0"/>
          <w:color w:val="0D0D0D" w:themeColor="text1" w:themeTint="F2"/>
          <w:sz w:val="32"/>
          <w:szCs w:val="32"/>
        </w:rPr>
        <w:t xml:space="preserve"> какой причудливый узор образовали капли краски в замершей воде. Опыты с замораживание воды</w:t>
      </w:r>
      <w:r w:rsidR="00C22F48" w:rsidRPr="005E577F">
        <w:rPr>
          <w:rStyle w:val="c0"/>
          <w:color w:val="0D0D0D" w:themeColor="text1" w:themeTint="F2"/>
          <w:sz w:val="32"/>
          <w:szCs w:val="32"/>
        </w:rPr>
        <w:t xml:space="preserve"> </w:t>
      </w:r>
      <w:r w:rsidRPr="005E577F">
        <w:rPr>
          <w:rStyle w:val="c0"/>
          <w:color w:val="0D0D0D" w:themeColor="text1" w:themeTint="F2"/>
          <w:sz w:val="32"/>
          <w:szCs w:val="32"/>
        </w:rPr>
        <w:t>-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На прогулке с ребенком возникают другие важные проблемы, что произойдет со снегом, если его поместить в тепло?</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Так же на прогулке можно поиграть в </w:t>
      </w:r>
      <w:r w:rsidRPr="005E577F">
        <w:rPr>
          <w:rStyle w:val="c0"/>
          <w:i/>
          <w:iCs/>
          <w:color w:val="0D0D0D" w:themeColor="text1" w:themeTint="F2"/>
          <w:sz w:val="32"/>
          <w:szCs w:val="32"/>
        </w:rPr>
        <w:t>игры с песком</w:t>
      </w:r>
      <w:r w:rsidRPr="005E577F">
        <w:rPr>
          <w:rStyle w:val="c0"/>
          <w:color w:val="0D0D0D" w:themeColor="text1" w:themeTint="F2"/>
          <w:sz w:val="32"/>
          <w:szCs w:val="32"/>
        </w:rPr>
        <w:t>.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w:t>
      </w:r>
      <w:r w:rsidRPr="005E577F">
        <w:rPr>
          <w:rStyle w:val="c0"/>
          <w:i/>
          <w:iCs/>
          <w:color w:val="0D0D0D" w:themeColor="text1" w:themeTint="F2"/>
          <w:sz w:val="32"/>
          <w:szCs w:val="32"/>
        </w:rPr>
        <w:t>«Дорожки из песка»-</w:t>
      </w:r>
      <w:r w:rsidRPr="005E577F">
        <w:rPr>
          <w:rStyle w:val="c0"/>
          <w:color w:val="0D0D0D" w:themeColor="text1" w:themeTint="F2"/>
          <w:sz w:val="32"/>
          <w:szCs w:val="32"/>
        </w:rPr>
        <w:t> набрать в горсть сухой песок и медленно высыпать его, создавая различные формы. Можно на прогулке с ребенком поиграть в игру </w:t>
      </w:r>
      <w:r w:rsidRPr="005E577F">
        <w:rPr>
          <w:rStyle w:val="c0"/>
          <w:i/>
          <w:iCs/>
          <w:color w:val="0D0D0D" w:themeColor="text1" w:themeTint="F2"/>
          <w:sz w:val="32"/>
          <w:szCs w:val="32"/>
        </w:rPr>
        <w:t>«Сравним песок»-</w:t>
      </w:r>
      <w:r w:rsidRPr="005E577F">
        <w:rPr>
          <w:rStyle w:val="c0"/>
          <w:color w:val="0D0D0D" w:themeColor="text1" w:themeTint="F2"/>
          <w:sz w:val="32"/>
          <w:szCs w:val="32"/>
        </w:rPr>
        <w:t> предложите ребенку сравнить постройку из сухого и мокрого песка.</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Игры</w:t>
      </w:r>
      <w:r w:rsidR="00C22F48" w:rsidRPr="005E577F">
        <w:rPr>
          <w:rStyle w:val="c0"/>
          <w:color w:val="0D0D0D" w:themeColor="text1" w:themeTint="F2"/>
          <w:sz w:val="32"/>
          <w:szCs w:val="32"/>
        </w:rPr>
        <w:t xml:space="preserve"> </w:t>
      </w:r>
      <w:r w:rsidRPr="005E577F">
        <w:rPr>
          <w:rStyle w:val="c0"/>
          <w:color w:val="0D0D0D" w:themeColor="text1" w:themeTint="F2"/>
          <w:sz w:val="32"/>
          <w:szCs w:val="32"/>
        </w:rPr>
        <w:t>- эксперименты со светом так же вызывают у ребенка живой интерес. Можно провести игру </w:t>
      </w:r>
      <w:r w:rsidRPr="005E577F">
        <w:rPr>
          <w:rStyle w:val="c0"/>
          <w:i/>
          <w:iCs/>
          <w:color w:val="0D0D0D" w:themeColor="text1" w:themeTint="F2"/>
          <w:sz w:val="32"/>
          <w:szCs w:val="32"/>
        </w:rPr>
        <w:t>«Поймай солнышко»</w:t>
      </w:r>
      <w:r w:rsidR="00C22F48" w:rsidRPr="005E577F">
        <w:rPr>
          <w:rStyle w:val="c0"/>
          <w:i/>
          <w:iCs/>
          <w:color w:val="0D0D0D" w:themeColor="text1" w:themeTint="F2"/>
          <w:sz w:val="32"/>
          <w:szCs w:val="32"/>
        </w:rPr>
        <w:t xml:space="preserve"> </w:t>
      </w:r>
      <w:r w:rsidRPr="005E577F">
        <w:rPr>
          <w:rStyle w:val="c0"/>
          <w:i/>
          <w:iCs/>
          <w:color w:val="0D0D0D" w:themeColor="text1" w:themeTint="F2"/>
          <w:sz w:val="32"/>
          <w:szCs w:val="32"/>
        </w:rPr>
        <w:t>-</w:t>
      </w:r>
      <w:r w:rsidRPr="005E577F">
        <w:rPr>
          <w:rStyle w:val="c0"/>
          <w:color w:val="0D0D0D" w:themeColor="text1" w:themeTint="F2"/>
          <w:sz w:val="32"/>
          <w:szCs w:val="32"/>
        </w:rPr>
        <w:t>маленьким зеркалом нужно поймать луч солнца.</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Игра </w:t>
      </w:r>
      <w:r w:rsidRPr="005E577F">
        <w:rPr>
          <w:rStyle w:val="c0"/>
          <w:i/>
          <w:iCs/>
          <w:color w:val="0D0D0D" w:themeColor="text1" w:themeTint="F2"/>
          <w:sz w:val="32"/>
          <w:szCs w:val="32"/>
        </w:rPr>
        <w:t>«Что отражается в зеркале»</w:t>
      </w:r>
      <w:r w:rsidRPr="005E577F">
        <w:rPr>
          <w:rStyle w:val="c0"/>
          <w:color w:val="0D0D0D" w:themeColor="text1" w:themeTint="F2"/>
          <w:sz w:val="32"/>
          <w:szCs w:val="32"/>
        </w:rPr>
        <w:t> - попытаться увидеть, что находиться справа, слева.</w:t>
      </w:r>
    </w:p>
    <w:p w:rsidR="0097649F" w:rsidRPr="005E577F" w:rsidRDefault="0097649F" w:rsidP="0097649F">
      <w:pPr>
        <w:pStyle w:val="c3"/>
        <w:shd w:val="clear" w:color="auto" w:fill="FFFFFF"/>
        <w:spacing w:before="0" w:beforeAutospacing="0" w:after="0" w:afterAutospacing="0"/>
        <w:jc w:val="both"/>
        <w:rPr>
          <w:rFonts w:ascii="Calibri" w:hAnsi="Calibri"/>
          <w:color w:val="0D0D0D" w:themeColor="text1" w:themeTint="F2"/>
          <w:sz w:val="32"/>
          <w:szCs w:val="32"/>
        </w:rPr>
      </w:pPr>
      <w:r w:rsidRPr="005E577F">
        <w:rPr>
          <w:rStyle w:val="c0"/>
          <w:color w:val="0D0D0D" w:themeColor="text1" w:themeTint="F2"/>
          <w:sz w:val="32"/>
          <w:szCs w:val="32"/>
        </w:rPr>
        <w:t>    Дети - это великие мечтатели. Но,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значит привить ему интерес к познанию и творчества на всю его жизнь. Делать со своими детьми такие открытия, вместе с ним познавать волшебный мир вокруг</w:t>
      </w:r>
      <w:r w:rsidR="00C22F48" w:rsidRPr="005E577F">
        <w:rPr>
          <w:rStyle w:val="c0"/>
          <w:color w:val="0D0D0D" w:themeColor="text1" w:themeTint="F2"/>
          <w:sz w:val="32"/>
          <w:szCs w:val="32"/>
        </w:rPr>
        <w:t xml:space="preserve"> </w:t>
      </w:r>
      <w:r w:rsidRPr="005E577F">
        <w:rPr>
          <w:rStyle w:val="c0"/>
          <w:color w:val="0D0D0D" w:themeColor="text1" w:themeTint="F2"/>
          <w:sz w:val="32"/>
          <w:szCs w:val="32"/>
        </w:rPr>
        <w:t>- разве не в этом счастье родительской любви?</w:t>
      </w:r>
    </w:p>
    <w:p w:rsidR="0097649F" w:rsidRPr="005E577F" w:rsidRDefault="0097649F" w:rsidP="00C22F48">
      <w:pPr>
        <w:pStyle w:val="c3"/>
        <w:shd w:val="clear" w:color="auto" w:fill="FFFFFF"/>
        <w:spacing w:before="0" w:beforeAutospacing="0" w:after="0" w:afterAutospacing="0"/>
        <w:jc w:val="both"/>
        <w:rPr>
          <w:color w:val="0D0D0D" w:themeColor="text1" w:themeTint="F2"/>
          <w:sz w:val="32"/>
          <w:szCs w:val="32"/>
        </w:rPr>
      </w:pPr>
      <w:r w:rsidRPr="005E577F">
        <w:rPr>
          <w:rStyle w:val="c0"/>
          <w:color w:val="0D0D0D" w:themeColor="text1" w:themeTint="F2"/>
          <w:sz w:val="32"/>
          <w:szCs w:val="32"/>
        </w:rPr>
        <w:t>     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w:t>
      </w:r>
    </w:p>
    <w:p w:rsidR="0097649F" w:rsidRPr="0097649F" w:rsidRDefault="0097649F">
      <w:pPr>
        <w:rPr>
          <w:color w:val="17365D" w:themeColor="text2" w:themeShade="BF"/>
        </w:rPr>
      </w:pPr>
      <w:r>
        <w:rPr>
          <w:noProof/>
          <w:lang w:eastAsia="ru-RU"/>
        </w:rPr>
        <w:lastRenderedPageBreak/>
        <w:drawing>
          <wp:inline distT="0" distB="0" distL="0" distR="0">
            <wp:extent cx="5940425" cy="9039225"/>
            <wp:effectExtent l="19050" t="0" r="3175" b="0"/>
            <wp:docPr id="49" name="Рисунок 49" descr="http://detsad45.ucoz.org/_si/0/2222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etsad45.ucoz.org/_si/0/22222921.jpg"/>
                    <pic:cNvPicPr>
                      <a:picLocks noChangeAspect="1" noChangeArrowheads="1"/>
                    </pic:cNvPicPr>
                  </pic:nvPicPr>
                  <pic:blipFill>
                    <a:blip r:embed="rId7" cstate="print"/>
                    <a:srcRect/>
                    <a:stretch>
                      <a:fillRect/>
                    </a:stretch>
                  </pic:blipFill>
                  <pic:spPr bwMode="auto">
                    <a:xfrm>
                      <a:off x="0" y="0"/>
                      <a:ext cx="5940425" cy="9039225"/>
                    </a:xfrm>
                    <a:prstGeom prst="rect">
                      <a:avLst/>
                    </a:prstGeom>
                    <a:noFill/>
                    <a:ln w="9525">
                      <a:noFill/>
                      <a:miter lim="800000"/>
                      <a:headEnd/>
                      <a:tailEnd/>
                    </a:ln>
                  </pic:spPr>
                </pic:pic>
              </a:graphicData>
            </a:graphic>
          </wp:inline>
        </w:drawing>
      </w:r>
    </w:p>
    <w:sectPr w:rsidR="0097649F" w:rsidRPr="0097649F" w:rsidSect="005E577F">
      <w:footerReference w:type="default" r:id="rId8"/>
      <w:pgSz w:w="11906" w:h="16838"/>
      <w:pgMar w:top="1134" w:right="850" w:bottom="1134" w:left="1701" w:header="708" w:footer="708" w:gutter="0"/>
      <w:pgBorders w:offsetFrom="page">
        <w:top w:val="waveline" w:sz="20" w:space="24" w:color="76923C" w:themeColor="accent3" w:themeShade="BF"/>
        <w:left w:val="waveline" w:sz="20" w:space="24" w:color="76923C" w:themeColor="accent3" w:themeShade="BF"/>
        <w:bottom w:val="waveline" w:sz="20" w:space="24" w:color="76923C" w:themeColor="accent3" w:themeShade="BF"/>
        <w:right w:val="waveline" w:sz="20" w:space="24" w:color="76923C" w:themeColor="accent3"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29" w:rsidRDefault="00FD2529" w:rsidP="005E577F">
      <w:pPr>
        <w:spacing w:after="0" w:line="240" w:lineRule="auto"/>
      </w:pPr>
      <w:r>
        <w:separator/>
      </w:r>
    </w:p>
  </w:endnote>
  <w:endnote w:type="continuationSeparator" w:id="0">
    <w:p w:rsidR="00FD2529" w:rsidRDefault="00FD2529" w:rsidP="005E5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590626"/>
      <w:docPartObj>
        <w:docPartGallery w:val="Page Numbers (Bottom of Page)"/>
        <w:docPartUnique/>
      </w:docPartObj>
    </w:sdtPr>
    <w:sdtContent>
      <w:p w:rsidR="005E577F" w:rsidRDefault="004E18BE">
        <w:pPr>
          <w:pStyle w:val="a7"/>
          <w:jc w:val="center"/>
        </w:pPr>
        <w:fldSimple w:instr=" PAGE   \* MERGEFORMAT ">
          <w:r w:rsidR="00A05FBC">
            <w:rPr>
              <w:noProof/>
            </w:rPr>
            <w:t>3</w:t>
          </w:r>
        </w:fldSimple>
      </w:p>
    </w:sdtContent>
  </w:sdt>
  <w:p w:rsidR="005E577F" w:rsidRDefault="005E57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29" w:rsidRDefault="00FD2529" w:rsidP="005E577F">
      <w:pPr>
        <w:spacing w:after="0" w:line="240" w:lineRule="auto"/>
      </w:pPr>
      <w:r>
        <w:separator/>
      </w:r>
    </w:p>
  </w:footnote>
  <w:footnote w:type="continuationSeparator" w:id="0">
    <w:p w:rsidR="00FD2529" w:rsidRDefault="00FD2529" w:rsidP="005E57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1E1A"/>
    <w:rsid w:val="00086DE3"/>
    <w:rsid w:val="00174F67"/>
    <w:rsid w:val="001D318A"/>
    <w:rsid w:val="004E18BE"/>
    <w:rsid w:val="005E577F"/>
    <w:rsid w:val="006159F8"/>
    <w:rsid w:val="006161C5"/>
    <w:rsid w:val="00914715"/>
    <w:rsid w:val="0097649F"/>
    <w:rsid w:val="00994D56"/>
    <w:rsid w:val="00A05FBC"/>
    <w:rsid w:val="00B30EBF"/>
    <w:rsid w:val="00BC76BC"/>
    <w:rsid w:val="00C22F48"/>
    <w:rsid w:val="00C50906"/>
    <w:rsid w:val="00D91E1A"/>
    <w:rsid w:val="00F35537"/>
    <w:rsid w:val="00F648FC"/>
    <w:rsid w:val="00FD2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E1A"/>
    <w:rPr>
      <w:rFonts w:ascii="Tahoma" w:hAnsi="Tahoma" w:cs="Tahoma"/>
      <w:sz w:val="16"/>
      <w:szCs w:val="16"/>
    </w:rPr>
  </w:style>
  <w:style w:type="paragraph" w:customStyle="1" w:styleId="c6">
    <w:name w:val="c6"/>
    <w:basedOn w:val="a"/>
    <w:rsid w:val="00976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7649F"/>
  </w:style>
  <w:style w:type="paragraph" w:customStyle="1" w:styleId="c8">
    <w:name w:val="c8"/>
    <w:basedOn w:val="a"/>
    <w:rsid w:val="00976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649F"/>
  </w:style>
  <w:style w:type="character" w:customStyle="1" w:styleId="c0">
    <w:name w:val="c0"/>
    <w:basedOn w:val="a0"/>
    <w:rsid w:val="0097649F"/>
  </w:style>
  <w:style w:type="paragraph" w:customStyle="1" w:styleId="c3">
    <w:name w:val="c3"/>
    <w:basedOn w:val="a"/>
    <w:rsid w:val="00976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E57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577F"/>
  </w:style>
  <w:style w:type="paragraph" w:styleId="a7">
    <w:name w:val="footer"/>
    <w:basedOn w:val="a"/>
    <w:link w:val="a8"/>
    <w:uiPriority w:val="99"/>
    <w:unhideWhenUsed/>
    <w:rsid w:val="005E57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77F"/>
  </w:style>
</w:styles>
</file>

<file path=word/webSettings.xml><?xml version="1.0" encoding="utf-8"?>
<w:webSettings xmlns:r="http://schemas.openxmlformats.org/officeDocument/2006/relationships" xmlns:w="http://schemas.openxmlformats.org/wordprocessingml/2006/main">
  <w:divs>
    <w:div w:id="314913943">
      <w:bodyDiv w:val="1"/>
      <w:marLeft w:val="0"/>
      <w:marRight w:val="0"/>
      <w:marTop w:val="0"/>
      <w:marBottom w:val="0"/>
      <w:divBdr>
        <w:top w:val="none" w:sz="0" w:space="0" w:color="auto"/>
        <w:left w:val="none" w:sz="0" w:space="0" w:color="auto"/>
        <w:bottom w:val="none" w:sz="0" w:space="0" w:color="auto"/>
        <w:right w:val="none" w:sz="0" w:space="0" w:color="auto"/>
      </w:divBdr>
    </w:div>
    <w:div w:id="13168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 Люба</dc:creator>
  <cp:lastModifiedBy>ЛЕРА</cp:lastModifiedBy>
  <cp:revision>8</cp:revision>
  <cp:lastPrinted>2019-02-10T20:47:00Z</cp:lastPrinted>
  <dcterms:created xsi:type="dcterms:W3CDTF">2019-02-10T17:32:00Z</dcterms:created>
  <dcterms:modified xsi:type="dcterms:W3CDTF">2021-02-03T11:00:00Z</dcterms:modified>
</cp:coreProperties>
</file>