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81" w:type="dxa"/>
        <w:tblInd w:w="-1310" w:type="dxa"/>
        <w:tblLook w:val="04A0" w:firstRow="1" w:lastRow="0" w:firstColumn="1" w:lastColumn="0" w:noHBand="0" w:noVBand="1"/>
      </w:tblPr>
      <w:tblGrid>
        <w:gridCol w:w="11081"/>
      </w:tblGrid>
      <w:tr w:rsidR="003047E0" w:rsidTr="003047E0">
        <w:trPr>
          <w:trHeight w:val="4818"/>
        </w:trPr>
        <w:tc>
          <w:tcPr>
            <w:tcW w:w="1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E0" w:rsidRDefault="003047E0" w:rsidP="0010332B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3047E0" w:rsidTr="0010332B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47E0" w:rsidRDefault="003047E0" w:rsidP="0010332B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 wp14:anchorId="412B0113" wp14:editId="29D5191C">
                        <wp:extent cx="2743200" cy="1704975"/>
                        <wp:effectExtent l="0" t="0" r="0" b="9525"/>
                        <wp:docPr id="1" name="Рисунок 1" descr="http://www.eseur.ru/Images/hot416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seur.ru/Images/hot416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47E0" w:rsidRPr="002B36EE" w:rsidRDefault="003047E0" w:rsidP="0010332B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3047E0" w:rsidRDefault="003047E0" w:rsidP="0010332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047E0" w:rsidRDefault="003047E0" w:rsidP="0010332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3047E0" w:rsidRDefault="003047E0" w:rsidP="0010332B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3047E0" w:rsidRDefault="003047E0" w:rsidP="0010332B">
                  <w:pPr>
                    <w:rPr>
                      <w:sz w:val="28"/>
                      <w:szCs w:val="28"/>
                    </w:rPr>
                  </w:pPr>
                </w:p>
                <w:p w:rsidR="003047E0" w:rsidRDefault="003047E0" w:rsidP="0010332B">
                  <w:pPr>
                    <w:pStyle w:val="ConsPlusTitle"/>
                    <w:jc w:val="center"/>
                    <w:rPr>
                      <w:lang w:eastAsia="en-US"/>
                    </w:rPr>
                  </w:pPr>
                </w:p>
                <w:p w:rsidR="003047E0" w:rsidRPr="001247E2" w:rsidRDefault="003047E0" w:rsidP="0010332B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№17</w:t>
                  </w:r>
                  <w:r>
                    <w:rPr>
                      <w:sz w:val="32"/>
                      <w:szCs w:val="32"/>
                      <w:lang w:eastAsia="en-US"/>
                    </w:rPr>
                    <w:br/>
                  </w:r>
                  <w:r w:rsidRPr="001247E2">
                    <w:rPr>
                      <w:color w:val="FF0000"/>
                      <w:sz w:val="32"/>
                      <w:szCs w:val="32"/>
                      <w:lang w:eastAsia="en-US"/>
                    </w:rPr>
                    <w:t>Конституционный суд РФ:  воспитателя не увольнять</w:t>
                  </w:r>
                </w:p>
                <w:p w:rsidR="003047E0" w:rsidRPr="001247E2" w:rsidRDefault="003047E0" w:rsidP="0010332B">
                  <w:pPr>
                    <w:pStyle w:val="ConsPlusTitle"/>
                    <w:jc w:val="center"/>
                    <w:rPr>
                      <w:color w:val="FF0000"/>
                      <w:lang w:eastAsia="en-US"/>
                    </w:rPr>
                  </w:pPr>
                </w:p>
                <w:p w:rsidR="003047E0" w:rsidRDefault="003047E0" w:rsidP="0010332B">
                  <w:pPr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047E0" w:rsidRDefault="003047E0" w:rsidP="0010332B">
            <w:pPr>
              <w:pStyle w:val="ConsPlusTitle"/>
              <w:jc w:val="center"/>
            </w:pPr>
          </w:p>
          <w:p w:rsidR="003047E0" w:rsidRDefault="003047E0" w:rsidP="0010332B">
            <w:pPr>
              <w:pStyle w:val="ConsPlusTitle"/>
              <w:jc w:val="center"/>
            </w:pPr>
            <w:r>
              <w:t>ИНФОРМАЦИЯ</w:t>
            </w:r>
          </w:p>
          <w:p w:rsidR="003047E0" w:rsidRDefault="003047E0" w:rsidP="0010332B">
            <w:pPr>
              <w:pStyle w:val="ConsPlusNormal"/>
              <w:ind w:firstLine="540"/>
              <w:jc w:val="both"/>
            </w:pPr>
          </w:p>
          <w:p w:rsidR="003047E0" w:rsidRDefault="003047E0" w:rsidP="0010332B">
            <w:pPr>
              <w:pStyle w:val="ConsPlusNormal"/>
              <w:ind w:firstLine="540"/>
              <w:jc w:val="both"/>
            </w:pPr>
            <w:r>
              <w:t xml:space="preserve">14 ноября 2018 года Конституционный Суд РФ провозгласил </w:t>
            </w:r>
            <w:hyperlink r:id="rId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по делу о проверке конституционности </w:t>
            </w:r>
            <w:hyperlink r:id="rId6" w:history="1">
              <w:r>
                <w:rPr>
                  <w:color w:val="0000FF"/>
                </w:rPr>
                <w:t>статьи 46</w:t>
              </w:r>
            </w:hyperlink>
            <w:r>
              <w:t xml:space="preserve"> ФЗ "Об образовании в Российской Федерации"</w:t>
            </w:r>
          </w:p>
          <w:p w:rsidR="003047E0" w:rsidRDefault="003047E0" w:rsidP="0010332B">
            <w:pPr>
              <w:pStyle w:val="ConsPlusNormal"/>
              <w:ind w:firstLine="540"/>
              <w:jc w:val="both"/>
            </w:pPr>
          </w:p>
          <w:p w:rsidR="003047E0" w:rsidRDefault="003047E0" w:rsidP="0010332B">
            <w:pPr>
              <w:pStyle w:val="ConsPlusNormal"/>
              <w:ind w:firstLine="540"/>
              <w:jc w:val="both"/>
            </w:pPr>
            <w:r>
              <w:t>14 ноября 2018 года Конституционный Суд РФ защитил от увольнения аттестованных воспитателей детских садов с педагогическим опытом, но без необходимого образования.</w:t>
            </w:r>
          </w:p>
          <w:p w:rsidR="003047E0" w:rsidRDefault="003047E0" w:rsidP="0010332B">
            <w:pPr>
              <w:pStyle w:val="ConsPlusNormal"/>
              <w:spacing w:before="220"/>
              <w:ind w:firstLine="540"/>
              <w:jc w:val="both"/>
            </w:pPr>
            <w:r>
              <w:t xml:space="preserve">Дело о проверке конституционности </w:t>
            </w:r>
            <w:hyperlink r:id="rId7" w:history="1">
              <w:r>
                <w:rPr>
                  <w:color w:val="0000FF"/>
                </w:rPr>
                <w:t>статьи 46</w:t>
              </w:r>
            </w:hyperlink>
            <w:r>
              <w:t xml:space="preserve"> ФЗ "Об образовании в Российской Федерации" в связи с жалобой гражданки Серегиной Ирины Васильевны было рассмотрено 16 октября 2018 года.</w:t>
            </w:r>
          </w:p>
          <w:p w:rsidR="003047E0" w:rsidRDefault="003047E0" w:rsidP="0010332B">
            <w:pPr>
              <w:pStyle w:val="ConsPlusNormal"/>
              <w:ind w:firstLine="540"/>
              <w:jc w:val="both"/>
            </w:pPr>
          </w:p>
          <w:p w:rsidR="003047E0" w:rsidRDefault="003047E0" w:rsidP="0010332B">
            <w:pPr>
              <w:pStyle w:val="ConsPlusTitle"/>
              <w:jc w:val="center"/>
              <w:outlineLvl w:val="1"/>
            </w:pPr>
            <w:r>
              <w:t>История вопроса</w:t>
            </w:r>
          </w:p>
          <w:p w:rsidR="003047E0" w:rsidRDefault="003047E0" w:rsidP="0010332B">
            <w:pPr>
              <w:pStyle w:val="ConsPlusNormal"/>
              <w:spacing w:before="220"/>
              <w:ind w:firstLine="540"/>
              <w:jc w:val="both"/>
            </w:pPr>
            <w:r>
              <w:t xml:space="preserve">Ирина Серегина на протяжении 11 лет работала воспитателем в детском саду города Камышин. За эти годы она прошла несколько аттестаций, награждалась грамотами и дипломами, получала благодарности от руководства и повышала квалификацию. Однако летом 2017 года Серегина была уволена со ссылкой на </w:t>
            </w:r>
            <w:hyperlink r:id="rId8" w:history="1">
              <w:r>
                <w:rPr>
                  <w:color w:val="0000FF"/>
                </w:rPr>
                <w:t>Закон</w:t>
              </w:r>
            </w:hyperlink>
            <w:r>
              <w:t xml:space="preserve"> "Об образовании в Российской Федерации", устанавливающий требования к лицам, которые могут быть допущены к педагогической деятельности: наличие высшего или среднего профессионального образования.</w:t>
            </w:r>
          </w:p>
          <w:p w:rsidR="003047E0" w:rsidRDefault="003047E0" w:rsidP="0010332B">
            <w:pPr>
              <w:pStyle w:val="ConsPlusNormal"/>
              <w:spacing w:before="220"/>
              <w:ind w:firstLine="540"/>
              <w:jc w:val="both"/>
            </w:pPr>
            <w:r>
              <w:t xml:space="preserve">Серегина непрерывно проработала в должности воспитателя почти 30 лет, но диплома у нее не было, т.к. в 1992 году она завершила обучение в Волгоградском государственном социально-педагогическом университете, получив неполное высшее образование. Обращение в суды заявительницу не удовлетворило. Доводы о том, что после вступления в силу в 2013 году </w:t>
            </w:r>
            <w:hyperlink r:id="rId9" w:history="1">
              <w:r>
                <w:rPr>
                  <w:color w:val="0000FF"/>
                </w:rPr>
                <w:t>закона</w:t>
              </w:r>
            </w:hyperlink>
            <w:r>
              <w:t xml:space="preserve"> об образовании, она продолжала работать, и никаких претензий работодатель к ней не предъявлял, хотя при приеме на работу знал о наличии у нее незаконченного высшего педагогического образования, не были приняты во внимание.</w:t>
            </w:r>
          </w:p>
          <w:p w:rsidR="003047E0" w:rsidRDefault="003047E0" w:rsidP="0010332B">
            <w:pPr>
              <w:pStyle w:val="ConsPlusNormal"/>
              <w:ind w:firstLine="540"/>
              <w:jc w:val="both"/>
            </w:pPr>
          </w:p>
          <w:p w:rsidR="003047E0" w:rsidRDefault="003047E0" w:rsidP="0010332B">
            <w:pPr>
              <w:pStyle w:val="ConsPlusTitle"/>
              <w:jc w:val="center"/>
              <w:outlineLvl w:val="1"/>
            </w:pPr>
            <w:r>
              <w:t>Позиция заявителя</w:t>
            </w:r>
          </w:p>
          <w:p w:rsidR="003047E0" w:rsidRDefault="003047E0" w:rsidP="0010332B">
            <w:pPr>
              <w:pStyle w:val="ConsPlusNormal"/>
              <w:spacing w:before="220"/>
              <w:ind w:firstLine="540"/>
              <w:jc w:val="both"/>
            </w:pPr>
            <w:r>
              <w:t xml:space="preserve">По мнению заявительницы, оспариваемая норма противоречит </w:t>
            </w:r>
            <w:hyperlink r:id="rId10" w:history="1">
              <w:r>
                <w:rPr>
                  <w:color w:val="0000FF"/>
                </w:rPr>
                <w:t>статьям 2</w:t>
              </w:r>
            </w:hyperlink>
            <w:r>
              <w:t xml:space="preserve">, </w:t>
            </w:r>
            <w:hyperlink r:id="rId11" w:history="1">
              <w:r>
                <w:rPr>
                  <w:color w:val="0000FF"/>
                </w:rPr>
                <w:t>18</w:t>
              </w:r>
            </w:hyperlink>
            <w:r>
              <w:t xml:space="preserve">, </w:t>
            </w:r>
            <w:hyperlink r:id="rId12" w:history="1">
              <w:r>
                <w:rPr>
                  <w:color w:val="0000FF"/>
                </w:rPr>
                <w:t>37</w:t>
              </w:r>
            </w:hyperlink>
            <w:r>
              <w:t xml:space="preserve"> и </w:t>
            </w:r>
            <w:hyperlink r:id="rId13" w:history="1">
              <w:r>
                <w:rPr>
                  <w:color w:val="0000FF"/>
                </w:rPr>
                <w:t>55</w:t>
              </w:r>
            </w:hyperlink>
            <w:r>
              <w:t xml:space="preserve"> Конституции РФ, поскольку во взаимосвязи с положениями Трудового </w:t>
            </w:r>
            <w:hyperlink r:id="rId14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РФ позволяет увольнять лиц, не имеющих соответствующего образования, без учета предыдущей педагогической работы и обстоятельств, характеризующих их личность.</w:t>
            </w:r>
          </w:p>
          <w:p w:rsidR="003047E0" w:rsidRDefault="003047E0" w:rsidP="0010332B">
            <w:pPr>
              <w:pStyle w:val="ConsPlusNormal"/>
              <w:spacing w:before="220"/>
              <w:ind w:firstLine="540"/>
              <w:jc w:val="both"/>
            </w:pPr>
            <w:r>
              <w:t>Заявительница отмечает, что тем самым законодатель оставил без внимания ее права как педагогического работника на сохранение официально признанного статуса воспитателя 1 категории.</w:t>
            </w:r>
          </w:p>
          <w:p w:rsidR="003047E0" w:rsidRDefault="003047E0" w:rsidP="0010332B">
            <w:pPr>
              <w:pStyle w:val="ConsPlusNormal"/>
              <w:ind w:firstLine="540"/>
              <w:jc w:val="both"/>
            </w:pPr>
          </w:p>
          <w:p w:rsidR="003047E0" w:rsidRDefault="003047E0" w:rsidP="0010332B">
            <w:pPr>
              <w:pStyle w:val="ConsPlusTitle"/>
              <w:jc w:val="center"/>
              <w:outlineLvl w:val="1"/>
            </w:pPr>
            <w:r>
              <w:t>Позиция Суда</w:t>
            </w:r>
          </w:p>
          <w:p w:rsidR="003047E0" w:rsidRDefault="003047E0" w:rsidP="0010332B">
            <w:pPr>
              <w:pStyle w:val="ConsPlusNormal"/>
              <w:spacing w:before="220"/>
              <w:ind w:firstLine="540"/>
              <w:jc w:val="both"/>
            </w:pPr>
            <w:r>
              <w:t>Государство должно участвовать в формировании высокопрофессионального педагогического состава и для этого может устанавливать определенные квалификационные требования в защиту прав и законных интересов несовершеннолетних. При введении в действие оспоренного закона предполагалось, что установленные требования к образованию педагогов должны применяться при решении вопроса о приеме на работу, поскольку именно на этом этапе оцениваются деловые качества гражданина и его работоспособность. Кроме того, в трудовое законодательство было введено понятие профессионального стандарта. Цель введения этих стандартов и их предназначение в механизме правового регулирования не предполагали увольнения с работы лиц, не соответствующих в полной мере квалификационным требованиям, но успешно выполняющих свои трудовые обязанности. Решение вопроса о продолжении их профессиональной деятельности должно было осуществляться с учетом длящегося характера трудовых отношений и по результатам аттестаций.</w:t>
            </w:r>
          </w:p>
          <w:p w:rsidR="003047E0" w:rsidRPr="001247E2" w:rsidRDefault="003047E0" w:rsidP="0010332B">
            <w:pPr>
              <w:pStyle w:val="ConsPlusNormal"/>
              <w:spacing w:before="220"/>
              <w:ind w:firstLine="540"/>
              <w:jc w:val="both"/>
              <w:rPr>
                <w:color w:val="C45911" w:themeColor="accent2" w:themeShade="BF"/>
              </w:rPr>
            </w:pPr>
            <w:r w:rsidRPr="001247E2">
              <w:rPr>
                <w:color w:val="C45911" w:themeColor="accent2" w:themeShade="BF"/>
              </w:rPr>
              <w:t xml:space="preserve">Воспитатель детского сада, равно как и другие педагогические работники, подлежит периодической аттестации. Если работник, уже состоящий в трудовых отношениях с учреждением, успешно выполнял свои обязанности и прошел аттестацию, то одно только отсутствие у него должного образования </w:t>
            </w:r>
            <w:r w:rsidRPr="001247E2">
              <w:rPr>
                <w:b/>
                <w:color w:val="FF0000"/>
                <w:u w:val="single"/>
              </w:rPr>
              <w:t>не может</w:t>
            </w:r>
            <w:r w:rsidRPr="001247E2">
              <w:rPr>
                <w:color w:val="FF0000"/>
              </w:rPr>
              <w:t xml:space="preserve"> </w:t>
            </w:r>
            <w:r w:rsidRPr="001247E2">
              <w:rPr>
                <w:color w:val="C45911" w:themeColor="accent2" w:themeShade="BF"/>
              </w:rPr>
              <w:t>служить причиной его увольнения.</w:t>
            </w:r>
          </w:p>
          <w:p w:rsidR="003047E0" w:rsidRPr="001247E2" w:rsidRDefault="003047E0" w:rsidP="0010332B">
            <w:pPr>
              <w:pStyle w:val="ConsPlusNormal"/>
              <w:spacing w:before="220"/>
              <w:ind w:firstLine="540"/>
              <w:jc w:val="both"/>
              <w:rPr>
                <w:color w:val="1F3864" w:themeColor="accent5" w:themeShade="80"/>
              </w:rPr>
            </w:pPr>
            <w:r w:rsidRPr="001247E2">
              <w:rPr>
                <w:color w:val="1F3864" w:themeColor="accent5" w:themeShade="80"/>
              </w:rPr>
              <w:t xml:space="preserve">Таким образом, КС РФ признал неконституционной правоприменительную практику, позволяющую использовать </w:t>
            </w:r>
            <w:hyperlink r:id="rId15" w:history="1">
              <w:r w:rsidRPr="001247E2">
                <w:rPr>
                  <w:color w:val="1F3864" w:themeColor="accent5" w:themeShade="80"/>
                </w:rPr>
                <w:t>часть 1 статьи 46</w:t>
              </w:r>
            </w:hyperlink>
            <w:r w:rsidRPr="001247E2">
              <w:rPr>
                <w:color w:val="1F3864" w:themeColor="accent5" w:themeShade="80"/>
              </w:rPr>
              <w:t xml:space="preserve"> ФЗ "Об образовании в РФ" в качестве единственного повода для прекращения трудового договора с воспитателями дошкольных образовательных организаций, принятых на работу до вступления в силу оспариваемого закона и успешно осуществляющих профессиональную деятельность.</w:t>
            </w:r>
          </w:p>
          <w:p w:rsidR="003047E0" w:rsidRDefault="003047E0" w:rsidP="0010332B">
            <w:pPr>
              <w:pStyle w:val="ConsPlusNormal"/>
              <w:jc w:val="both"/>
              <w:outlineLvl w:val="0"/>
            </w:pPr>
          </w:p>
          <w:p w:rsidR="003047E0" w:rsidRPr="001247E2" w:rsidRDefault="003047E0" w:rsidP="0010332B">
            <w:pPr>
              <w:pStyle w:val="ConsPlusNormal"/>
              <w:jc w:val="both"/>
              <w:outlineLvl w:val="0"/>
              <w:rPr>
                <w:color w:val="70AD47" w:themeColor="accent6"/>
              </w:rPr>
            </w:pPr>
            <w:r w:rsidRPr="001247E2">
              <w:rPr>
                <w:color w:val="70AD47" w:themeColor="accent6"/>
              </w:rPr>
              <w:t xml:space="preserve">Дело Ирины Серегиной подлежит пересмотру (КОНСТИТУЦИОННЫЙ СУД РОССИЙСКОЙ </w:t>
            </w:r>
            <w:proofErr w:type="gramStart"/>
            <w:r w:rsidRPr="001247E2">
              <w:rPr>
                <w:color w:val="70AD47" w:themeColor="accent6"/>
              </w:rPr>
              <w:t>ФЕДЕРАЦИИ  ПОСТАНОВЛЕНИЕ</w:t>
            </w:r>
            <w:proofErr w:type="gramEnd"/>
            <w:r w:rsidRPr="001247E2">
              <w:rPr>
                <w:color w:val="70AD47" w:themeColor="accent6"/>
              </w:rPr>
              <w:t xml:space="preserve">  от 14 ноября 2018 г. N 41-П «ПО ДЕЛУ О ПРОВЕРКЕ КОНСТИТУЦИОННОСТИ СТАТЬИ 46 ФЕДЕРАЛЬНОГО ЗАКОНА "ОБ ОБРАЗОВАНИИ В РОССИЙСКОЙ ФЕДЕРАЦИИ" В СВЯЗИ С ЖАЛОБОЙ ГРАЖДАНКИ И.В. СЕРЕГИНОЙ»</w:t>
            </w:r>
          </w:p>
          <w:p w:rsidR="003047E0" w:rsidRDefault="003047E0" w:rsidP="0010332B">
            <w:pPr>
              <w:pStyle w:val="ConsPlusNormal"/>
              <w:jc w:val="both"/>
            </w:pPr>
          </w:p>
          <w:p w:rsidR="003047E0" w:rsidRDefault="003047E0" w:rsidP="0010332B">
            <w:pPr>
              <w:pStyle w:val="ConsPlusNormal"/>
              <w:spacing w:before="220"/>
              <w:ind w:firstLine="540"/>
              <w:jc w:val="both"/>
            </w:pPr>
            <w:r>
              <w:t>).</w:t>
            </w:r>
          </w:p>
          <w:p w:rsidR="003047E0" w:rsidRDefault="003047E0" w:rsidP="0010332B">
            <w:pPr>
              <w:pStyle w:val="ConsPlusNormal"/>
              <w:ind w:firstLine="540"/>
              <w:jc w:val="both"/>
            </w:pPr>
          </w:p>
          <w:p w:rsidR="003047E0" w:rsidRDefault="003047E0" w:rsidP="0010332B">
            <w:pPr>
              <w:pStyle w:val="ConsPlusNormal"/>
              <w:jc w:val="right"/>
            </w:pPr>
            <w:r>
              <w:t>Председательствует в процессе</w:t>
            </w:r>
          </w:p>
          <w:p w:rsidR="003047E0" w:rsidRDefault="003047E0" w:rsidP="0010332B">
            <w:pPr>
              <w:pStyle w:val="ConsPlusNormal"/>
              <w:jc w:val="right"/>
            </w:pPr>
            <w:r>
              <w:t>В.Д.ЗОРЬКИН</w:t>
            </w:r>
          </w:p>
          <w:p w:rsidR="003047E0" w:rsidRDefault="003047E0" w:rsidP="0010332B">
            <w:pPr>
              <w:pStyle w:val="ConsPlusNormal"/>
              <w:jc w:val="right"/>
            </w:pPr>
          </w:p>
          <w:p w:rsidR="003047E0" w:rsidRDefault="003047E0" w:rsidP="0010332B">
            <w:pPr>
              <w:pStyle w:val="ConsPlusNormal"/>
              <w:jc w:val="right"/>
            </w:pPr>
            <w:r>
              <w:t>Судья-докладчик</w:t>
            </w:r>
          </w:p>
          <w:p w:rsidR="003047E0" w:rsidRDefault="003047E0" w:rsidP="0010332B">
            <w:pPr>
              <w:pStyle w:val="ConsPlusNormal"/>
              <w:jc w:val="right"/>
            </w:pPr>
            <w:r>
              <w:t>А.Н.КОКОТОВ</w:t>
            </w:r>
          </w:p>
          <w:p w:rsidR="003047E0" w:rsidRDefault="003047E0" w:rsidP="0010332B">
            <w:pPr>
              <w:pStyle w:val="ConsPlusNormal"/>
              <w:ind w:firstLine="540"/>
              <w:jc w:val="both"/>
            </w:pPr>
          </w:p>
          <w:p w:rsidR="003047E0" w:rsidRDefault="003047E0" w:rsidP="0010332B">
            <w:pPr>
              <w:pStyle w:val="ConsPlusNormal"/>
              <w:ind w:firstLine="540"/>
              <w:jc w:val="both"/>
            </w:pPr>
          </w:p>
          <w:p w:rsidR="003047E0" w:rsidRDefault="003047E0" w:rsidP="0010332B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047E0" w:rsidTr="003047E0">
        <w:tc>
          <w:tcPr>
            <w:tcW w:w="1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E0" w:rsidRDefault="003047E0" w:rsidP="0010332B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047E0" w:rsidTr="003047E0">
        <w:tc>
          <w:tcPr>
            <w:tcW w:w="1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E0" w:rsidRDefault="003047E0" w:rsidP="001033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3047E0" w:rsidRDefault="003047E0" w:rsidP="001033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Тел.факс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57-64-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  <w:p w:rsidR="003047E0" w:rsidRDefault="003047E0" w:rsidP="001033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май, 2019</w:t>
            </w:r>
          </w:p>
          <w:p w:rsidR="003047E0" w:rsidRDefault="003047E0" w:rsidP="001033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047E0" w:rsidRDefault="003047E0" w:rsidP="003047E0"/>
    <w:p w:rsidR="003047E0" w:rsidRDefault="003047E0" w:rsidP="003047E0">
      <w:pPr>
        <w:ind w:left="-851"/>
      </w:pPr>
    </w:p>
    <w:p w:rsidR="007A2735" w:rsidRDefault="007A2735" w:rsidP="003047E0">
      <w:pPr>
        <w:ind w:left="-993"/>
      </w:pPr>
      <w:bookmarkStart w:id="0" w:name="_GoBack"/>
      <w:bookmarkEnd w:id="0"/>
    </w:p>
    <w:sectPr w:rsidR="007A2735" w:rsidSect="003047E0">
      <w:pgSz w:w="11906" w:h="16838"/>
      <w:pgMar w:top="426" w:right="282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E0"/>
    <w:rsid w:val="003047E0"/>
    <w:rsid w:val="007A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0BBBF-F5F4-4518-AE0E-2A203171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7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04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0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EFD8F9258748CC5C01C2CDAE345D911218BFC9B216A803ECFE8D33F104B46334589A1A23251F5D4F6CF10521KBB7L" TargetMode="External"/><Relationship Id="rId13" Type="http://schemas.openxmlformats.org/officeDocument/2006/relationships/hyperlink" Target="consultantplus://offline/ref=33EFD8F9258748CC5C01C2CDAE345D911310BCCDBF47FF01BDAB8336F954FC73681DCF17202107561E23B7502DBFBC03A6164B262BC5K8B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EFD8F9258748CC5C01C2CDAE345D911218BFC9B216A803ECFE8D33F104B4632658C216222107594C79A75464EBB51CA20D552135C683F1KAB9L" TargetMode="External"/><Relationship Id="rId12" Type="http://schemas.openxmlformats.org/officeDocument/2006/relationships/hyperlink" Target="consultantplus://offline/ref=33EFD8F9258748CC5C01C2CDAE345D911310BCCDBF47FF01BDAB8336F954FC73681DCF17232500561E23B7502DBFBC03A6164B262BC5K8BA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EFD8F9258748CC5C01C2CDAE345D911218BFC9B216A803ECFE8D33F104B4632658C216222107594C79A75464EBB51CA20D552135C683F1KAB9L" TargetMode="External"/><Relationship Id="rId11" Type="http://schemas.openxmlformats.org/officeDocument/2006/relationships/hyperlink" Target="consultantplus://offline/ref=33EFD8F9258748CC5C01C2CDAE345D911310BCCDBF47FF01BDAB8336F954FC73681DCF17222608561E23B7502DBFBC03A6164B262BC5K8BAL" TargetMode="External"/><Relationship Id="rId5" Type="http://schemas.openxmlformats.org/officeDocument/2006/relationships/hyperlink" Target="consultantplus://offline/ref=33EFD8F9258748CC5C01D1D0BF3F039E1A46B6CDB118AB54B1A1D66EA60DBE3461179B4666740C5C4E6CF3003EBCB81CKABFL" TargetMode="External"/><Relationship Id="rId15" Type="http://schemas.openxmlformats.org/officeDocument/2006/relationships/hyperlink" Target="consultantplus://offline/ref=33EFD8F9258748CC5C01C2CDAE345D911218BFC9B216A803ECFE8D33F104B4632658C216222107594D79A75464EBB51CA20D552135C683F1KAB9L" TargetMode="External"/><Relationship Id="rId10" Type="http://schemas.openxmlformats.org/officeDocument/2006/relationships/hyperlink" Target="consultantplus://offline/ref=33EFD8F9258748CC5C01C2CDAE345D911310BCCDBF47FF01BDAB8336F954FC73681DCF17222301561E23B7502DBFBC03A6164B262BC5K8BA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3EFD8F9258748CC5C01C2CDAE345D911218BFC9B216A803ECFE8D33F104B46334589A1A23251F5D4F6CF10521KBB7L" TargetMode="External"/><Relationship Id="rId14" Type="http://schemas.openxmlformats.org/officeDocument/2006/relationships/hyperlink" Target="consultantplus://offline/ref=33EFD8F9258748CC5C01C2CDAE345D911218B3C0B514A803ECFE8D33F104B46334589A1A23251F5D4F6CF10521KBB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2019-05-14T11:22:00Z</dcterms:created>
  <dcterms:modified xsi:type="dcterms:W3CDTF">2019-05-14T11:23:00Z</dcterms:modified>
</cp:coreProperties>
</file>